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1" w:type="dxa"/>
        <w:tblLook w:val="04A0" w:firstRow="1" w:lastRow="0" w:firstColumn="1" w:lastColumn="0" w:noHBand="0" w:noVBand="1"/>
      </w:tblPr>
      <w:tblGrid>
        <w:gridCol w:w="7088"/>
        <w:gridCol w:w="2643"/>
      </w:tblGrid>
      <w:tr w:rsidR="00795EA4" w:rsidRPr="00795EA4" w:rsidTr="00795EA4">
        <w:trPr>
          <w:trHeight w:val="315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>Форма 2. Информация о тарифах на тепловую энергию</w:t>
            </w:r>
          </w:p>
        </w:tc>
      </w:tr>
      <w:tr w:rsidR="00795EA4" w:rsidRPr="00795EA4" w:rsidTr="00795EA4">
        <w:trPr>
          <w:trHeight w:val="450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ООО "Сахалинская Газовая Энергетическая компания" на 2018 год</w:t>
            </w:r>
          </w:p>
        </w:tc>
      </w:tr>
      <w:tr w:rsidR="00795EA4" w:rsidRPr="00795EA4" w:rsidTr="00795EA4">
        <w:trPr>
          <w:trHeight w:val="285"/>
        </w:trPr>
        <w:tc>
          <w:tcPr>
            <w:tcW w:w="9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  <w:t>с. Георгиевка муниципального района имени Лазо Хабаровского края</w:t>
            </w:r>
          </w:p>
        </w:tc>
      </w:tr>
      <w:tr w:rsidR="00795EA4" w:rsidRPr="00795EA4" w:rsidTr="00795EA4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u w:val="single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A4" w:rsidRPr="00795EA4" w:rsidTr="00795EA4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EA4" w:rsidRPr="00795EA4" w:rsidTr="00795EA4">
        <w:trPr>
          <w:trHeight w:val="1575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Комитет по ценам и тарифам Правительства Хабаровского края</w:t>
            </w:r>
          </w:p>
        </w:tc>
      </w:tr>
      <w:tr w:rsidR="00795EA4" w:rsidRPr="00795EA4" w:rsidTr="00795EA4">
        <w:trPr>
          <w:trHeight w:val="585"/>
        </w:trPr>
        <w:tc>
          <w:tcPr>
            <w:tcW w:w="9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95EA4" w:rsidRPr="00795EA4" w:rsidTr="00795EA4">
        <w:trPr>
          <w:trHeight w:val="69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Постановление от 08.11.2017 г. № 31/31 </w:t>
            </w:r>
          </w:p>
        </w:tc>
      </w:tr>
      <w:tr w:rsidR="00795EA4" w:rsidRPr="00795EA4" w:rsidTr="00795EA4">
        <w:trPr>
          <w:trHeight w:val="7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5 368,17 </w:t>
            </w:r>
            <w:proofErr w:type="spellStart"/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795EA4" w:rsidRPr="00795EA4" w:rsidTr="00795EA4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с 01.01.2018г.                           по 30.06.2018г.</w:t>
            </w:r>
          </w:p>
        </w:tc>
      </w:tr>
      <w:tr w:rsidR="00795EA4" w:rsidRPr="00795EA4" w:rsidTr="00795EA4">
        <w:trPr>
          <w:trHeight w:val="702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(без учета НДС)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5 368,17 </w:t>
            </w:r>
            <w:proofErr w:type="spellStart"/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795EA4" w:rsidRPr="00795EA4" w:rsidTr="00795EA4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с 01.07.2018г.                           по 31.12.2018г.</w:t>
            </w:r>
          </w:p>
        </w:tc>
      </w:tr>
      <w:tr w:rsidR="00795EA4" w:rsidRPr="00795EA4" w:rsidTr="00795EA4">
        <w:trPr>
          <w:trHeight w:val="345"/>
        </w:trPr>
        <w:tc>
          <w:tcPr>
            <w:tcW w:w="9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для населения</w:t>
            </w:r>
          </w:p>
        </w:tc>
      </w:tr>
      <w:tr w:rsidR="00795EA4" w:rsidRPr="00795EA4" w:rsidTr="00795EA4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Постановление от 08.11.2017 г. № 31/31 </w:t>
            </w:r>
          </w:p>
        </w:tc>
      </w:tr>
      <w:tr w:rsidR="00795EA4" w:rsidRPr="00795EA4" w:rsidTr="00795EA4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6334,44 </w:t>
            </w:r>
            <w:proofErr w:type="spellStart"/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795EA4" w:rsidRPr="00795EA4" w:rsidTr="00795EA4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с 01.01.2018г.                           по 30.06.2018г.</w:t>
            </w:r>
          </w:p>
        </w:tc>
      </w:tr>
      <w:tr w:rsidR="00795EA4" w:rsidRPr="00795EA4" w:rsidTr="00795EA4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Величина установленного тарифа на тепловую энергию (мощность) (с учетом НДС)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6334,44 </w:t>
            </w:r>
            <w:proofErr w:type="spellStart"/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795EA4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/ Гкал</w:t>
            </w:r>
          </w:p>
        </w:tc>
      </w:tr>
      <w:tr w:rsidR="00795EA4" w:rsidRPr="00795EA4" w:rsidTr="00795EA4">
        <w:trPr>
          <w:trHeight w:val="739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с 01.07.2018г.                           по 31.12.2018г.</w:t>
            </w:r>
          </w:p>
        </w:tc>
      </w:tr>
      <w:tr w:rsidR="00795EA4" w:rsidRPr="00795EA4" w:rsidTr="00795EA4">
        <w:trPr>
          <w:trHeight w:val="1208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795EA4">
              <w:rPr>
                <w:rFonts w:ascii="Cambria" w:eastAsia="Times New Roman" w:hAnsi="Cambria" w:cs="Calibri"/>
                <w:color w:val="000000"/>
                <w:lang w:eastAsia="ru-RU"/>
              </w:rPr>
              <w:t>Источник официального опубликования решения об установлении тарифа на тепловую энергию (мощность)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EA4" w:rsidRPr="00795EA4" w:rsidRDefault="00795EA4" w:rsidP="00795EA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hyperlink r:id="rId4" w:history="1">
              <w:r w:rsidRPr="00795EA4">
                <w:rPr>
                  <w:rFonts w:ascii="Calibri" w:eastAsia="Times New Roman" w:hAnsi="Calibri" w:cs="Calibri"/>
                  <w:u w:val="single"/>
                  <w:lang w:eastAsia="ru-RU"/>
                </w:rPr>
                <w:t>в  информационно-телекоммуникационной сети Интернет: https://cit.khabkrai.ru/</w:t>
              </w:r>
            </w:hyperlink>
          </w:p>
        </w:tc>
      </w:tr>
    </w:tbl>
    <w:p w:rsidR="00F40BB0" w:rsidRDefault="00F40BB0"/>
    <w:sectPr w:rsidR="00F4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A4"/>
    <w:rsid w:val="00795EA4"/>
    <w:rsid w:val="00F4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70A5-F500-4569-A38F-152054D2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.khabkrai.ru/Deyatelnost/Tarifnaya-kompaniya/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2018-11-28T07:23:00Z</dcterms:created>
  <dcterms:modified xsi:type="dcterms:W3CDTF">2018-11-28T07:24:00Z</dcterms:modified>
</cp:coreProperties>
</file>