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04FD" w14:textId="77777777" w:rsidR="00FB6642" w:rsidRDefault="00FB6642" w:rsidP="00FB6642">
      <w:pPr>
        <w:ind w:right="-56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77947" wp14:editId="29648CB5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30861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Общество с ограниченной ответственностью</w:t>
      </w:r>
    </w:p>
    <w:p w14:paraId="66D25D23" w14:textId="77777777" w:rsidR="00FB6642" w:rsidRDefault="00FB6642" w:rsidP="00FB6642">
      <w:pPr>
        <w:tabs>
          <w:tab w:val="left" w:pos="5775"/>
        </w:tabs>
        <w:ind w:right="-56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</w:t>
      </w:r>
      <w:r>
        <w:rPr>
          <w:b/>
          <w:i/>
        </w:rPr>
        <w:t>«Сахалинская Газовая Энергетическая компания»</w:t>
      </w:r>
    </w:p>
    <w:p w14:paraId="2F4BF20A" w14:textId="77777777" w:rsidR="00FB6642" w:rsidRDefault="00FB6642" w:rsidP="00FB6642">
      <w:pPr>
        <w:jc w:val="right"/>
        <w:rPr>
          <w:b/>
          <w:i/>
          <w:sz w:val="26"/>
          <w:szCs w:val="26"/>
        </w:rPr>
      </w:pPr>
      <w:r>
        <w:rPr>
          <w:b/>
          <w:i/>
        </w:rPr>
        <w:t xml:space="preserve">                                                                             </w:t>
      </w:r>
      <w:r>
        <w:rPr>
          <w:b/>
          <w:i/>
        </w:rPr>
        <w:tab/>
        <w:t xml:space="preserve">                    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СахГЭК</w:t>
      </w:r>
      <w:proofErr w:type="spellEnd"/>
      <w:r>
        <w:rPr>
          <w:b/>
          <w:i/>
          <w:sz w:val="26"/>
          <w:szCs w:val="26"/>
        </w:rPr>
        <w:t>»</w:t>
      </w:r>
    </w:p>
    <w:p w14:paraId="0F9139CF" w14:textId="77777777" w:rsidR="00FB6642" w:rsidRDefault="00FB6642" w:rsidP="00FB6642">
      <w:pPr>
        <w:ind w:right="-56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b/>
          <w:i/>
          <w:sz w:val="22"/>
          <w:szCs w:val="22"/>
        </w:rPr>
        <w:t>ИНН/КПП 6501178250/650101001</w:t>
      </w:r>
    </w:p>
    <w:p w14:paraId="51637B50" w14:textId="77777777" w:rsidR="00FB6642" w:rsidRDefault="00FB6642" w:rsidP="00FB6642">
      <w:pPr>
        <w:ind w:right="-5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693013, Россия, г. Южно-Сахалинск</w:t>
      </w:r>
    </w:p>
    <w:p w14:paraId="707E7FFB" w14:textId="77777777" w:rsidR="00FB6642" w:rsidRDefault="00FB6642" w:rsidP="00FB6642">
      <w:pPr>
        <w:ind w:right="-56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Тел./факс (4242) 45-00-84</w:t>
      </w:r>
    </w:p>
    <w:p w14:paraId="4000AACF" w14:textId="77777777" w:rsidR="00FB6642" w:rsidRDefault="00FB6642" w:rsidP="00FB6642">
      <w:pPr>
        <w:jc w:val="right"/>
      </w:pPr>
      <w:r>
        <w:rPr>
          <w:b/>
          <w:i/>
          <w:sz w:val="20"/>
          <w:szCs w:val="20"/>
        </w:rPr>
        <w:t xml:space="preserve">Электронная почта: </w:t>
      </w:r>
      <w:proofErr w:type="spellStart"/>
      <w:r>
        <w:rPr>
          <w:b/>
          <w:i/>
          <w:sz w:val="20"/>
          <w:szCs w:val="20"/>
          <w:lang w:val="en-US"/>
        </w:rPr>
        <w:t>sakhgek</w:t>
      </w:r>
      <w:proofErr w:type="spellEnd"/>
      <w:r>
        <w:rPr>
          <w:b/>
          <w:i/>
          <w:sz w:val="20"/>
          <w:szCs w:val="20"/>
        </w:rPr>
        <w:t>@</w:t>
      </w:r>
      <w:proofErr w:type="spellStart"/>
      <w:r>
        <w:rPr>
          <w:b/>
          <w:i/>
          <w:sz w:val="20"/>
          <w:szCs w:val="20"/>
          <w:lang w:val="en-US"/>
        </w:rPr>
        <w:t>sakhgek</w:t>
      </w:r>
      <w:proofErr w:type="spellEnd"/>
      <w:r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ru</w:t>
      </w:r>
      <w:proofErr w:type="spellEnd"/>
      <w:r>
        <w:t xml:space="preserve">    </w:t>
      </w:r>
    </w:p>
    <w:p w14:paraId="74A58CF4" w14:textId="77777777" w:rsidR="00FB6642" w:rsidRDefault="00FB6642" w:rsidP="00FB66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D599" wp14:editId="16ECF9E5">
                <wp:simplePos x="0" y="0"/>
                <wp:positionH relativeFrom="column">
                  <wp:posOffset>-133350</wp:posOffset>
                </wp:positionH>
                <wp:positionV relativeFrom="paragraph">
                  <wp:posOffset>5080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6CF7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.4pt" to="50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36"/>
        <w:gridCol w:w="1134"/>
        <w:gridCol w:w="4253"/>
      </w:tblGrid>
      <w:tr w:rsidR="00CC6FB2" w:rsidRPr="00CC6FB2" w14:paraId="378B2766" w14:textId="77777777" w:rsidTr="001522FA">
        <w:tc>
          <w:tcPr>
            <w:tcW w:w="4536" w:type="dxa"/>
          </w:tcPr>
          <w:p w14:paraId="33BC63AD" w14:textId="77777777" w:rsidR="00CC6FB2" w:rsidRPr="00CC6FB2" w:rsidRDefault="00CC6FB2" w:rsidP="001522FA">
            <w:pPr>
              <w:rPr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ab/>
            </w:r>
          </w:p>
          <w:p w14:paraId="5D48C5B4" w14:textId="43B54ED8" w:rsidR="00CC6FB2" w:rsidRPr="00CC6FB2" w:rsidRDefault="00CC6FB2" w:rsidP="001522FA">
            <w:pPr>
              <w:rPr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 xml:space="preserve">№ ______ от </w:t>
            </w:r>
            <w:r w:rsidR="00EC735F">
              <w:rPr>
                <w:sz w:val="26"/>
                <w:szCs w:val="26"/>
              </w:rPr>
              <w:t>3</w:t>
            </w:r>
            <w:r w:rsidR="001D2A69">
              <w:rPr>
                <w:sz w:val="26"/>
                <w:szCs w:val="26"/>
              </w:rPr>
              <w:t xml:space="preserve"> мая</w:t>
            </w:r>
            <w:r w:rsidRPr="00CC6FB2">
              <w:rPr>
                <w:sz w:val="26"/>
                <w:szCs w:val="26"/>
              </w:rPr>
              <w:t xml:space="preserve"> 2023г.</w:t>
            </w:r>
          </w:p>
          <w:p w14:paraId="4BD56CC5" w14:textId="77777777" w:rsidR="00CC6FB2" w:rsidRPr="00CC6FB2" w:rsidRDefault="00CC6FB2" w:rsidP="001522FA">
            <w:pPr>
              <w:tabs>
                <w:tab w:val="left" w:pos="-108"/>
                <w:tab w:val="left" w:pos="2700"/>
              </w:tabs>
              <w:ind w:left="-108" w:right="-108" w:firstLine="108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5BAAE5C" w14:textId="77777777" w:rsidR="00CC6FB2" w:rsidRPr="00CC6FB2" w:rsidRDefault="00CC6FB2" w:rsidP="001522FA">
            <w:pPr>
              <w:ind w:left="-108"/>
              <w:rPr>
                <w:b/>
                <w:sz w:val="26"/>
                <w:szCs w:val="26"/>
                <w:u w:val="single"/>
              </w:rPr>
            </w:pPr>
          </w:p>
          <w:p w14:paraId="75BFF5BB" w14:textId="77777777" w:rsidR="00CC6FB2" w:rsidRPr="00CC6FB2" w:rsidRDefault="00CC6FB2" w:rsidP="001522FA">
            <w:pPr>
              <w:ind w:left="-108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14:paraId="6042FFDE" w14:textId="77777777" w:rsidR="00CC6FB2" w:rsidRPr="00CC6FB2" w:rsidRDefault="00CC6FB2" w:rsidP="001522FA">
            <w:pPr>
              <w:rPr>
                <w:sz w:val="26"/>
                <w:szCs w:val="26"/>
              </w:rPr>
            </w:pPr>
          </w:p>
          <w:p w14:paraId="055EC816" w14:textId="77777777" w:rsidR="00CC6FB2" w:rsidRPr="00CC6FB2" w:rsidRDefault="00CC6FB2" w:rsidP="001522FA">
            <w:pPr>
              <w:rPr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>Региональная Энергетическая Комиссия</w:t>
            </w:r>
          </w:p>
          <w:p w14:paraId="202E9EB4" w14:textId="77777777" w:rsidR="00CC6FB2" w:rsidRPr="00CC6FB2" w:rsidRDefault="00CC6FB2" w:rsidP="001522FA">
            <w:pPr>
              <w:rPr>
                <w:b/>
                <w:sz w:val="26"/>
                <w:szCs w:val="26"/>
              </w:rPr>
            </w:pPr>
            <w:r w:rsidRPr="00CC6FB2">
              <w:rPr>
                <w:sz w:val="26"/>
                <w:szCs w:val="26"/>
              </w:rPr>
              <w:t>Сахалинской области</w:t>
            </w:r>
          </w:p>
        </w:tc>
      </w:tr>
    </w:tbl>
    <w:p w14:paraId="70733CE2" w14:textId="77777777" w:rsidR="00CC6FB2" w:rsidRPr="00CC6FB2" w:rsidRDefault="00CC6FB2" w:rsidP="00CC6FB2">
      <w:pPr>
        <w:tabs>
          <w:tab w:val="left" w:pos="3270"/>
        </w:tabs>
        <w:ind w:firstLine="567"/>
        <w:jc w:val="both"/>
        <w:rPr>
          <w:sz w:val="26"/>
          <w:szCs w:val="26"/>
        </w:rPr>
      </w:pPr>
    </w:p>
    <w:p w14:paraId="205F6AEB" w14:textId="77777777" w:rsidR="00CC6FB2" w:rsidRPr="00CC6FB2" w:rsidRDefault="00CC6FB2" w:rsidP="00CC6FB2">
      <w:pPr>
        <w:pStyle w:val="ConsPlusTitle"/>
        <w:widowControl/>
        <w:jc w:val="center"/>
        <w:rPr>
          <w:sz w:val="26"/>
          <w:szCs w:val="26"/>
        </w:rPr>
      </w:pPr>
    </w:p>
    <w:p w14:paraId="07957ACA" w14:textId="77777777" w:rsidR="00CC6FB2" w:rsidRPr="00CC6FB2" w:rsidRDefault="00CC6FB2" w:rsidP="00CC6FB2">
      <w:pPr>
        <w:pStyle w:val="ConsPlusTitle"/>
        <w:widowControl/>
        <w:jc w:val="center"/>
        <w:rPr>
          <w:sz w:val="26"/>
          <w:szCs w:val="26"/>
        </w:rPr>
      </w:pPr>
      <w:r w:rsidRPr="00CC6FB2">
        <w:rPr>
          <w:sz w:val="26"/>
          <w:szCs w:val="26"/>
        </w:rPr>
        <w:t>Уведомление</w:t>
      </w:r>
    </w:p>
    <w:p w14:paraId="0C943A74" w14:textId="77777777" w:rsidR="00CC6FB2" w:rsidRPr="00CC6FB2" w:rsidRDefault="00CC6FB2" w:rsidP="00CC6FB2">
      <w:pPr>
        <w:pStyle w:val="ConsPlusTitle"/>
        <w:widowControl/>
        <w:jc w:val="center"/>
        <w:rPr>
          <w:sz w:val="26"/>
          <w:szCs w:val="26"/>
        </w:rPr>
      </w:pPr>
      <w:r w:rsidRPr="00CC6FB2">
        <w:rPr>
          <w:sz w:val="26"/>
          <w:szCs w:val="26"/>
        </w:rPr>
        <w:t>о раскрытии информации</w:t>
      </w:r>
    </w:p>
    <w:p w14:paraId="2D9327EB" w14:textId="77777777" w:rsidR="00CC6FB2" w:rsidRPr="00CC6FB2" w:rsidRDefault="00CC6FB2" w:rsidP="00CC6F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16F298F" w14:textId="11887196" w:rsidR="00CC6FB2" w:rsidRPr="006E0883" w:rsidRDefault="00CC6FB2" w:rsidP="00CC6FB2">
      <w:pPr>
        <w:autoSpaceDE w:val="0"/>
        <w:autoSpaceDN w:val="0"/>
        <w:adjustRightInd w:val="0"/>
        <w:rPr>
          <w:sz w:val="26"/>
          <w:szCs w:val="26"/>
        </w:rPr>
      </w:pPr>
      <w:r w:rsidRPr="00CC6FB2">
        <w:rPr>
          <w:sz w:val="26"/>
          <w:szCs w:val="26"/>
        </w:rPr>
        <w:t xml:space="preserve">Наименование </w:t>
      </w:r>
      <w:r w:rsidRPr="006E0883">
        <w:rPr>
          <w:sz w:val="26"/>
          <w:szCs w:val="26"/>
        </w:rPr>
        <w:t>организации: Общество с ограниченной ответственностью «Сахалинская Газовая Энергетическая компания»</w:t>
      </w:r>
    </w:p>
    <w:p w14:paraId="2099F57E" w14:textId="45EA8402" w:rsidR="00CC6FB2" w:rsidRPr="006E0883" w:rsidRDefault="00CC6FB2" w:rsidP="00CC6FB2">
      <w:pPr>
        <w:autoSpaceDE w:val="0"/>
        <w:autoSpaceDN w:val="0"/>
        <w:adjustRightInd w:val="0"/>
        <w:rPr>
          <w:sz w:val="26"/>
          <w:szCs w:val="26"/>
        </w:rPr>
      </w:pPr>
      <w:r w:rsidRPr="006E0883">
        <w:rPr>
          <w:sz w:val="26"/>
          <w:szCs w:val="26"/>
        </w:rPr>
        <w:t>ИНН 6501178250</w:t>
      </w:r>
    </w:p>
    <w:p w14:paraId="4D6BB27F" w14:textId="15779F3C" w:rsidR="00CC6FB2" w:rsidRPr="006E0883" w:rsidRDefault="00CC6FB2" w:rsidP="00CC6FB2">
      <w:pPr>
        <w:autoSpaceDE w:val="0"/>
        <w:autoSpaceDN w:val="0"/>
        <w:adjustRightInd w:val="0"/>
        <w:rPr>
          <w:sz w:val="26"/>
          <w:szCs w:val="26"/>
        </w:rPr>
      </w:pPr>
      <w:r w:rsidRPr="006E0883">
        <w:rPr>
          <w:sz w:val="26"/>
          <w:szCs w:val="26"/>
        </w:rPr>
        <w:t>КПП 650101001</w:t>
      </w:r>
    </w:p>
    <w:p w14:paraId="37ABA1AB" w14:textId="77777777" w:rsidR="00CC6FB2" w:rsidRPr="006E0883" w:rsidRDefault="00CC6FB2" w:rsidP="00CC6FB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14:paraId="77397FBC" w14:textId="175B81A1" w:rsidR="00EC735F" w:rsidRPr="00561B83" w:rsidRDefault="00EC735F" w:rsidP="00561B83">
      <w:pPr>
        <w:pStyle w:val="ConsPlusNonformat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B83">
        <w:rPr>
          <w:rFonts w:ascii="Times New Roman" w:hAnsi="Times New Roman" w:cs="Times New Roman"/>
          <w:sz w:val="26"/>
          <w:szCs w:val="26"/>
        </w:rPr>
        <w:t>Во исполнение пункта 3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21.01.2004г. № 24 (далее – Станда</w:t>
      </w:r>
      <w:r w:rsidR="009155C4" w:rsidRPr="00561B83">
        <w:rPr>
          <w:rFonts w:ascii="Times New Roman" w:hAnsi="Times New Roman" w:cs="Times New Roman"/>
          <w:sz w:val="26"/>
          <w:szCs w:val="26"/>
        </w:rPr>
        <w:t>рты), настоящим уведомляем, что и</w:t>
      </w:r>
      <w:r w:rsidRPr="00561B83">
        <w:rPr>
          <w:rFonts w:ascii="Times New Roman" w:hAnsi="Times New Roman" w:cs="Times New Roman"/>
          <w:sz w:val="26"/>
          <w:szCs w:val="26"/>
        </w:rPr>
        <w:t xml:space="preserve">нформация о стоимости иных услуг (Приказ РЭК Сахалинской области № </w:t>
      </w:r>
      <w:r w:rsidR="009155C4" w:rsidRPr="00561B83">
        <w:rPr>
          <w:rFonts w:ascii="Times New Roman" w:hAnsi="Times New Roman" w:cs="Times New Roman"/>
          <w:sz w:val="26"/>
          <w:szCs w:val="26"/>
        </w:rPr>
        <w:t>1-3.25-177/23 от 2</w:t>
      </w:r>
      <w:r w:rsidRPr="00561B83">
        <w:rPr>
          <w:rFonts w:ascii="Times New Roman" w:hAnsi="Times New Roman" w:cs="Times New Roman"/>
          <w:sz w:val="26"/>
          <w:szCs w:val="26"/>
        </w:rPr>
        <w:t>5.0</w:t>
      </w:r>
      <w:r w:rsidR="009155C4" w:rsidRPr="00561B83">
        <w:rPr>
          <w:rFonts w:ascii="Times New Roman" w:hAnsi="Times New Roman" w:cs="Times New Roman"/>
          <w:sz w:val="26"/>
          <w:szCs w:val="26"/>
        </w:rPr>
        <w:t>4</w:t>
      </w:r>
      <w:r w:rsidRPr="00561B83">
        <w:rPr>
          <w:rFonts w:ascii="Times New Roman" w:hAnsi="Times New Roman" w:cs="Times New Roman"/>
          <w:sz w:val="26"/>
          <w:szCs w:val="26"/>
        </w:rPr>
        <w:t>.202</w:t>
      </w:r>
      <w:r w:rsidR="009155C4" w:rsidRPr="00561B83">
        <w:rPr>
          <w:rFonts w:ascii="Times New Roman" w:hAnsi="Times New Roman" w:cs="Times New Roman"/>
          <w:sz w:val="26"/>
          <w:szCs w:val="26"/>
        </w:rPr>
        <w:t>3</w:t>
      </w:r>
      <w:r w:rsidRPr="00561B83">
        <w:rPr>
          <w:rFonts w:ascii="Times New Roman" w:hAnsi="Times New Roman" w:cs="Times New Roman"/>
          <w:sz w:val="26"/>
          <w:szCs w:val="26"/>
        </w:rPr>
        <w:t xml:space="preserve"> года «О внесении изменений в прик</w:t>
      </w:r>
      <w:r w:rsidR="009155C4" w:rsidRPr="00561B83">
        <w:rPr>
          <w:rFonts w:ascii="Times New Roman" w:hAnsi="Times New Roman" w:cs="Times New Roman"/>
          <w:sz w:val="26"/>
          <w:szCs w:val="26"/>
        </w:rPr>
        <w:t>аз РЭК Сахалинской области от 24.03.2023</w:t>
      </w:r>
      <w:r w:rsidRPr="00561B83">
        <w:rPr>
          <w:rFonts w:ascii="Times New Roman" w:hAnsi="Times New Roman" w:cs="Times New Roman"/>
          <w:sz w:val="26"/>
          <w:szCs w:val="26"/>
        </w:rPr>
        <w:t xml:space="preserve">г. № </w:t>
      </w:r>
      <w:r w:rsidR="009155C4" w:rsidRPr="00561B83">
        <w:rPr>
          <w:rFonts w:ascii="Times New Roman" w:hAnsi="Times New Roman" w:cs="Times New Roman"/>
          <w:sz w:val="26"/>
          <w:szCs w:val="26"/>
        </w:rPr>
        <w:t>1-3.25-118/23</w:t>
      </w:r>
      <w:r w:rsidRPr="00561B83">
        <w:rPr>
          <w:rFonts w:ascii="Times New Roman" w:hAnsi="Times New Roman" w:cs="Times New Roman"/>
          <w:sz w:val="26"/>
          <w:szCs w:val="26"/>
        </w:rPr>
        <w:t xml:space="preserve"> «О</w:t>
      </w:r>
      <w:r w:rsidR="009155C4" w:rsidRPr="00561B83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proofErr w:type="gramEnd"/>
      <w:r w:rsidR="009155C4" w:rsidRPr="00561B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55C4" w:rsidRPr="00561B83">
        <w:rPr>
          <w:rFonts w:ascii="Times New Roman" w:hAnsi="Times New Roman" w:cs="Times New Roman"/>
          <w:sz w:val="26"/>
          <w:szCs w:val="26"/>
        </w:rPr>
        <w:t>в приказ РЭК Сахалинской</w:t>
      </w:r>
      <w:bookmarkStart w:id="0" w:name="_GoBack"/>
      <w:bookmarkEnd w:id="0"/>
      <w:r w:rsidR="009155C4" w:rsidRPr="00561B83">
        <w:rPr>
          <w:rFonts w:ascii="Times New Roman" w:hAnsi="Times New Roman" w:cs="Times New Roman"/>
          <w:sz w:val="26"/>
          <w:szCs w:val="26"/>
        </w:rPr>
        <w:t xml:space="preserve"> области от 17.11.2022 года № 105-Э «О</w:t>
      </w:r>
      <w:r w:rsidRPr="00561B83">
        <w:rPr>
          <w:rFonts w:ascii="Times New Roman" w:hAnsi="Times New Roman" w:cs="Times New Roman"/>
          <w:sz w:val="26"/>
          <w:szCs w:val="26"/>
        </w:rPr>
        <w:t xml:space="preserve">б утверждении стандартизированных тарифных ставок, ставок за единицу максимальной мощности и размера платы за технологическое присоединение </w:t>
      </w:r>
      <w:proofErr w:type="spellStart"/>
      <w:r w:rsidRPr="00561B8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61B83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на территории Сахалинской области на 202</w:t>
      </w:r>
      <w:r w:rsidR="009155C4" w:rsidRPr="00561B83">
        <w:rPr>
          <w:rFonts w:ascii="Times New Roman" w:hAnsi="Times New Roman" w:cs="Times New Roman"/>
          <w:sz w:val="26"/>
          <w:szCs w:val="26"/>
        </w:rPr>
        <w:t>3</w:t>
      </w:r>
      <w:r w:rsidRPr="00561B83">
        <w:rPr>
          <w:rFonts w:ascii="Times New Roman" w:hAnsi="Times New Roman" w:cs="Times New Roman"/>
          <w:sz w:val="26"/>
          <w:szCs w:val="26"/>
        </w:rPr>
        <w:t xml:space="preserve"> год») (пункт раскрытия 45.А и 49.А),</w:t>
      </w:r>
      <w:r w:rsidR="009155C4" w:rsidRPr="00561B83">
        <w:rPr>
          <w:rFonts w:ascii="Times New Roman" w:hAnsi="Times New Roman" w:cs="Times New Roman"/>
          <w:sz w:val="26"/>
          <w:szCs w:val="26"/>
        </w:rPr>
        <w:t xml:space="preserve"> </w:t>
      </w:r>
      <w:r w:rsidR="009155C4" w:rsidRPr="00561B83">
        <w:rPr>
          <w:rFonts w:ascii="Times New Roman" w:hAnsi="Times New Roman" w:cs="Times New Roman"/>
          <w:sz w:val="26"/>
          <w:szCs w:val="26"/>
        </w:rPr>
        <w:t>была размещена</w:t>
      </w:r>
      <w:proofErr w:type="gramEnd"/>
      <w:r w:rsidR="009155C4" w:rsidRPr="00561B83">
        <w:rPr>
          <w:rFonts w:ascii="Times New Roman" w:hAnsi="Times New Roman" w:cs="Times New Roman"/>
          <w:sz w:val="26"/>
          <w:szCs w:val="26"/>
        </w:rPr>
        <w:t xml:space="preserve"> на сайте ООО «Сахалинская Газовая Энергетическая компания» www.sakhgek.ru</w:t>
      </w:r>
      <w:r w:rsidR="00561B83">
        <w:rPr>
          <w:rFonts w:ascii="Times New Roman" w:hAnsi="Times New Roman" w:cs="Times New Roman"/>
          <w:sz w:val="26"/>
          <w:szCs w:val="26"/>
        </w:rPr>
        <w:t xml:space="preserve"> (в разделе «Электроэнергия») 3 мая</w:t>
      </w:r>
      <w:r w:rsidR="009155C4" w:rsidRPr="00561B83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14:paraId="5FC3EDCA" w14:textId="77777777" w:rsidR="001A6DFF" w:rsidRPr="006E0883" w:rsidRDefault="001A6DFF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16F0F56A" w14:textId="77777777" w:rsidR="00E01E59" w:rsidRPr="006E0883" w:rsidRDefault="00E01E59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35039CE7" w14:textId="77777777" w:rsidR="00E01E59" w:rsidRPr="006E0883" w:rsidRDefault="00E01E59" w:rsidP="00E01E59">
      <w:pPr>
        <w:pStyle w:val="a5"/>
        <w:tabs>
          <w:tab w:val="left" w:pos="426"/>
          <w:tab w:val="left" w:pos="993"/>
          <w:tab w:val="left" w:pos="327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66A72900" w14:textId="77777777" w:rsidR="00E01E59" w:rsidRPr="006E0883" w:rsidRDefault="00E01E59" w:rsidP="00E01E59">
      <w:pPr>
        <w:rPr>
          <w:sz w:val="26"/>
          <w:szCs w:val="26"/>
        </w:rPr>
      </w:pPr>
      <w:r w:rsidRPr="006E0883">
        <w:rPr>
          <w:sz w:val="26"/>
          <w:szCs w:val="26"/>
        </w:rPr>
        <w:t>С уважением,</w:t>
      </w:r>
    </w:p>
    <w:p w14:paraId="35DCD219" w14:textId="77777777" w:rsidR="00E01E59" w:rsidRPr="006E0883" w:rsidRDefault="00E01E59" w:rsidP="00E01E59">
      <w:pPr>
        <w:rPr>
          <w:sz w:val="26"/>
          <w:szCs w:val="26"/>
        </w:rPr>
      </w:pPr>
      <w:r w:rsidRPr="006E0883">
        <w:rPr>
          <w:sz w:val="26"/>
          <w:szCs w:val="26"/>
        </w:rPr>
        <w:t>Генеральный директор</w:t>
      </w:r>
    </w:p>
    <w:p w14:paraId="63C81C00" w14:textId="6FC32776" w:rsidR="006E0883" w:rsidRPr="009155C4" w:rsidRDefault="00E01E59">
      <w:pPr>
        <w:rPr>
          <w:sz w:val="26"/>
          <w:szCs w:val="26"/>
        </w:rPr>
      </w:pPr>
      <w:r w:rsidRPr="006E0883">
        <w:rPr>
          <w:sz w:val="26"/>
          <w:szCs w:val="26"/>
        </w:rPr>
        <w:t>ООО «</w:t>
      </w:r>
      <w:r w:rsidR="001A6DFF" w:rsidRPr="006E0883">
        <w:rPr>
          <w:sz w:val="26"/>
          <w:szCs w:val="26"/>
        </w:rPr>
        <w:t>Сахалинская Газовая Энергетическая компания</w:t>
      </w:r>
      <w:r w:rsidRPr="006E0883">
        <w:rPr>
          <w:sz w:val="26"/>
          <w:szCs w:val="26"/>
        </w:rPr>
        <w:t>»</w:t>
      </w:r>
      <w:r w:rsidRPr="006E0883">
        <w:rPr>
          <w:sz w:val="26"/>
          <w:szCs w:val="26"/>
        </w:rPr>
        <w:tab/>
      </w:r>
      <w:r w:rsidRPr="006E0883">
        <w:rPr>
          <w:sz w:val="26"/>
          <w:szCs w:val="26"/>
        </w:rPr>
        <w:tab/>
      </w:r>
      <w:r w:rsidRPr="006E0883">
        <w:rPr>
          <w:sz w:val="26"/>
          <w:szCs w:val="26"/>
        </w:rPr>
        <w:tab/>
        <w:t xml:space="preserve">     </w:t>
      </w:r>
      <w:r w:rsidR="001A6DFF" w:rsidRPr="006E0883">
        <w:rPr>
          <w:sz w:val="26"/>
          <w:szCs w:val="26"/>
        </w:rPr>
        <w:t xml:space="preserve">    </w:t>
      </w:r>
      <w:r w:rsidRPr="006E0883">
        <w:rPr>
          <w:sz w:val="26"/>
          <w:szCs w:val="26"/>
        </w:rPr>
        <w:t xml:space="preserve"> </w:t>
      </w:r>
      <w:r w:rsidR="001A6DFF" w:rsidRPr="006E0883">
        <w:rPr>
          <w:sz w:val="26"/>
          <w:szCs w:val="26"/>
        </w:rPr>
        <w:t xml:space="preserve"> Е.В. Гармаш</w:t>
      </w:r>
    </w:p>
    <w:sectPr w:rsidR="006E0883" w:rsidRPr="009155C4" w:rsidSect="00E01E59">
      <w:footerReference w:type="default" r:id="rId9"/>
      <w:pgSz w:w="11906" w:h="16838"/>
      <w:pgMar w:top="709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6B1B" w14:textId="77777777" w:rsidR="001E208F" w:rsidRDefault="001E208F" w:rsidP="00E01E59">
      <w:r>
        <w:separator/>
      </w:r>
    </w:p>
  </w:endnote>
  <w:endnote w:type="continuationSeparator" w:id="0">
    <w:p w14:paraId="5483BF95" w14:textId="77777777" w:rsidR="001E208F" w:rsidRDefault="001E208F" w:rsidP="00E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D1AE" w14:textId="47E6DE46" w:rsidR="009155C4" w:rsidRPr="002F3952" w:rsidRDefault="009155C4" w:rsidP="009155C4">
    <w:pPr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gramStart"/>
    <w:r>
      <w:rPr>
        <w:sz w:val="16"/>
        <w:szCs w:val="16"/>
      </w:rPr>
      <w:t>.К</w:t>
    </w:r>
    <w:proofErr w:type="gramEnd"/>
    <w:r>
      <w:rPr>
        <w:sz w:val="16"/>
        <w:szCs w:val="16"/>
      </w:rPr>
      <w:t>асаткин</w:t>
    </w:r>
    <w:proofErr w:type="spellEnd"/>
    <w:r>
      <w:rPr>
        <w:sz w:val="16"/>
        <w:szCs w:val="16"/>
      </w:rPr>
      <w:t xml:space="preserve"> М.А.</w:t>
    </w:r>
  </w:p>
  <w:p w14:paraId="39807F3A" w14:textId="7EE9F0AD" w:rsidR="009155C4" w:rsidRDefault="009155C4">
    <w:pPr>
      <w:pStyle w:val="a8"/>
    </w:pPr>
    <w:r>
      <w:rPr>
        <w:sz w:val="16"/>
        <w:szCs w:val="16"/>
      </w:rPr>
      <w:t>+7-914-097-03-00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34E2" w14:textId="77777777" w:rsidR="001E208F" w:rsidRDefault="001E208F" w:rsidP="00E01E59">
      <w:r>
        <w:separator/>
      </w:r>
    </w:p>
  </w:footnote>
  <w:footnote w:type="continuationSeparator" w:id="0">
    <w:p w14:paraId="0F92AB07" w14:textId="77777777" w:rsidR="001E208F" w:rsidRDefault="001E208F" w:rsidP="00E0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19C"/>
    <w:multiLevelType w:val="hybridMultilevel"/>
    <w:tmpl w:val="530AFA44"/>
    <w:lvl w:ilvl="0" w:tplc="C9DA4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41A2"/>
    <w:multiLevelType w:val="hybridMultilevel"/>
    <w:tmpl w:val="709A2C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B6"/>
    <w:rsid w:val="00191DB6"/>
    <w:rsid w:val="0019602A"/>
    <w:rsid w:val="001A6DFF"/>
    <w:rsid w:val="001D2A69"/>
    <w:rsid w:val="001E208F"/>
    <w:rsid w:val="0020425A"/>
    <w:rsid w:val="00243DB9"/>
    <w:rsid w:val="00484C2C"/>
    <w:rsid w:val="004C27D9"/>
    <w:rsid w:val="00561B83"/>
    <w:rsid w:val="0056330A"/>
    <w:rsid w:val="005948CF"/>
    <w:rsid w:val="006C1822"/>
    <w:rsid w:val="006D7720"/>
    <w:rsid w:val="006E0883"/>
    <w:rsid w:val="008A32EE"/>
    <w:rsid w:val="008B7FE3"/>
    <w:rsid w:val="008D6584"/>
    <w:rsid w:val="008F0AF7"/>
    <w:rsid w:val="009155C4"/>
    <w:rsid w:val="00952DB6"/>
    <w:rsid w:val="00B20E92"/>
    <w:rsid w:val="00BD6B5B"/>
    <w:rsid w:val="00C40224"/>
    <w:rsid w:val="00C757E3"/>
    <w:rsid w:val="00CC6FB2"/>
    <w:rsid w:val="00D9372B"/>
    <w:rsid w:val="00DB5ADB"/>
    <w:rsid w:val="00E01E59"/>
    <w:rsid w:val="00EC735F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B664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64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F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642"/>
    <w:rPr>
      <w:color w:val="0000FF" w:themeColor="hyperlink"/>
      <w:u w:val="single"/>
    </w:rPr>
  </w:style>
  <w:style w:type="paragraph" w:customStyle="1" w:styleId="ConsPlusNormal">
    <w:name w:val="ConsPlusNormal"/>
    <w:rsid w:val="00B20E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E01E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E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B664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64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F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642"/>
    <w:rPr>
      <w:color w:val="0000FF" w:themeColor="hyperlink"/>
      <w:u w:val="single"/>
    </w:rPr>
  </w:style>
  <w:style w:type="paragraph" w:customStyle="1" w:styleId="ConsPlusNormal">
    <w:name w:val="ConsPlusNormal"/>
    <w:rsid w:val="00B20E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E01E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E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Ольга Анатольевна</dc:creator>
  <cp:lastModifiedBy>Касаткин М.А.</cp:lastModifiedBy>
  <cp:revision>3</cp:revision>
  <cp:lastPrinted>2023-02-22T07:09:00Z</cp:lastPrinted>
  <dcterms:created xsi:type="dcterms:W3CDTF">2023-05-04T03:02:00Z</dcterms:created>
  <dcterms:modified xsi:type="dcterms:W3CDTF">2023-05-04T03:08:00Z</dcterms:modified>
</cp:coreProperties>
</file>