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A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bookmarkStart w:id="0" w:name="OLE_LINK1"/>
      <w:bookmarkStart w:id="1" w:name="OLE_LINK2"/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>Информация</w:t>
      </w:r>
    </w:p>
    <w:p w:rsidR="00996ACA" w:rsidRPr="00284F48" w:rsidRDefault="00996ACA" w:rsidP="00996ACA">
      <w:pPr>
        <w:spacing w:line="276" w:lineRule="auto"/>
        <w:jc w:val="center"/>
        <w:rPr>
          <w:b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 xml:space="preserve">согласно п. 15 (а), п. 20 (а) и 22 (а) </w:t>
      </w:r>
      <w:r w:rsidRPr="00284F48">
        <w:rPr>
          <w:b/>
          <w:sz w:val="20"/>
          <w:szCs w:val="20"/>
        </w:rPr>
        <w:t xml:space="preserve">Постановления Правительства РФ от 21.01.2004 N 24 </w:t>
      </w:r>
      <w:bookmarkStart w:id="2" w:name="OLE_LINK7"/>
      <w:bookmarkStart w:id="3" w:name="OLE_LINK8"/>
      <w:r w:rsidR="00B25742" w:rsidRPr="00284F48">
        <w:rPr>
          <w:b/>
          <w:sz w:val="20"/>
          <w:szCs w:val="20"/>
        </w:rPr>
        <w:t>(ред. от 07.06.2017)</w:t>
      </w:r>
      <w:bookmarkEnd w:id="2"/>
      <w:bookmarkEnd w:id="3"/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sz w:val="20"/>
          <w:szCs w:val="20"/>
        </w:rPr>
        <w:t xml:space="preserve"> «Об утверждении стандартов раскрытия информации субъектами оптового и розничных рынков электрической энергии» </w:t>
      </w:r>
      <w:r w:rsidRPr="00284F48">
        <w:rPr>
          <w:b/>
          <w:bCs/>
          <w:color w:val="000000"/>
          <w:sz w:val="20"/>
          <w:szCs w:val="20"/>
        </w:rPr>
        <w:t xml:space="preserve">об установленных ценах  на электрическую энергию (мощность) </w:t>
      </w:r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в технологически изолированной территориальной энергетической системе, </w:t>
      </w:r>
    </w:p>
    <w:p w:rsidR="00996ACA" w:rsidRPr="00284F48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284F48">
        <w:rPr>
          <w:b/>
          <w:bCs/>
          <w:color w:val="000000"/>
          <w:sz w:val="20"/>
          <w:szCs w:val="20"/>
        </w:rPr>
        <w:t>поставляемую</w:t>
      </w:r>
      <w:proofErr w:type="gramEnd"/>
      <w:r w:rsidR="00284F48" w:rsidRPr="00284F48">
        <w:rPr>
          <w:b/>
          <w:bCs/>
          <w:color w:val="000000"/>
          <w:sz w:val="20"/>
          <w:szCs w:val="20"/>
        </w:rPr>
        <w:t xml:space="preserve"> </w:t>
      </w:r>
      <w:r w:rsidRPr="00284F48">
        <w:rPr>
          <w:b/>
          <w:bCs/>
          <w:color w:val="000000"/>
          <w:sz w:val="20"/>
          <w:szCs w:val="20"/>
        </w:rPr>
        <w:t>ООО «Сахалинская Газовая Энергетическая компания»</w:t>
      </w:r>
    </w:p>
    <w:p w:rsidR="00284F48" w:rsidRPr="00284F48" w:rsidRDefault="00997846" w:rsidP="00996AC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для населения и приравненным к нему категориям потребителей </w:t>
      </w:r>
      <w:r w:rsidR="00996ACA" w:rsidRPr="00284F48">
        <w:rPr>
          <w:b/>
          <w:color w:val="000000"/>
          <w:sz w:val="20"/>
          <w:szCs w:val="20"/>
        </w:rPr>
        <w:t xml:space="preserve">с 01 </w:t>
      </w:r>
      <w:r w:rsidR="00804010" w:rsidRPr="00284F48">
        <w:rPr>
          <w:b/>
          <w:color w:val="000000"/>
          <w:sz w:val="20"/>
          <w:szCs w:val="20"/>
        </w:rPr>
        <w:t xml:space="preserve">января </w:t>
      </w:r>
      <w:r w:rsidR="00996ACA" w:rsidRPr="00284F48">
        <w:rPr>
          <w:b/>
          <w:color w:val="000000"/>
          <w:sz w:val="20"/>
          <w:szCs w:val="20"/>
        </w:rPr>
        <w:t xml:space="preserve"> 201</w:t>
      </w:r>
      <w:r w:rsidR="00B25742" w:rsidRPr="00284F48">
        <w:rPr>
          <w:b/>
          <w:color w:val="000000"/>
          <w:sz w:val="20"/>
          <w:szCs w:val="20"/>
        </w:rPr>
        <w:t>8</w:t>
      </w:r>
      <w:r w:rsidR="00996ACA" w:rsidRPr="00284F48">
        <w:rPr>
          <w:b/>
          <w:color w:val="000000"/>
          <w:sz w:val="20"/>
          <w:szCs w:val="20"/>
        </w:rPr>
        <w:t xml:space="preserve"> </w:t>
      </w:r>
      <w:r w:rsidR="00996ACA" w:rsidRPr="00284F48">
        <w:rPr>
          <w:b/>
          <w:bCs/>
          <w:color w:val="000000"/>
          <w:sz w:val="20"/>
          <w:szCs w:val="20"/>
        </w:rPr>
        <w:t>года,</w:t>
      </w:r>
      <w:r w:rsidR="00284F48" w:rsidRPr="00284F48">
        <w:rPr>
          <w:b/>
          <w:bCs/>
          <w:color w:val="000000"/>
          <w:sz w:val="20"/>
          <w:szCs w:val="20"/>
        </w:rPr>
        <w:t xml:space="preserve">               </w:t>
      </w:r>
    </w:p>
    <w:p w:rsidR="00996ACA" w:rsidRPr="00284F48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 xml:space="preserve">согласно Приказу РЭК Сахалинской области  </w:t>
      </w:r>
      <w:r w:rsidRPr="00284F48">
        <w:rPr>
          <w:b/>
          <w:sz w:val="20"/>
          <w:szCs w:val="20"/>
        </w:rPr>
        <w:t xml:space="preserve">от </w:t>
      </w:r>
      <w:r w:rsidR="00B25742" w:rsidRPr="00284F48">
        <w:rPr>
          <w:b/>
          <w:sz w:val="20"/>
          <w:szCs w:val="20"/>
        </w:rPr>
        <w:t>26 декабря 2017</w:t>
      </w:r>
      <w:r w:rsidRPr="00284F48">
        <w:rPr>
          <w:b/>
          <w:sz w:val="20"/>
          <w:szCs w:val="20"/>
        </w:rPr>
        <w:t xml:space="preserve"> N </w:t>
      </w:r>
      <w:r w:rsidR="00B25742" w:rsidRPr="00284F48">
        <w:rPr>
          <w:b/>
          <w:sz w:val="20"/>
          <w:szCs w:val="20"/>
        </w:rPr>
        <w:t>153</w:t>
      </w:r>
      <w:r w:rsidR="000942FB" w:rsidRPr="00284F48">
        <w:rPr>
          <w:b/>
          <w:sz w:val="20"/>
          <w:szCs w:val="20"/>
        </w:rPr>
        <w:t>-Э</w:t>
      </w:r>
    </w:p>
    <w:p w:rsidR="00996ACA" w:rsidRPr="00284F48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E67168" w:rsidRPr="00D71927" w:rsidTr="00E67168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FD3" w:rsidRDefault="00E67168" w:rsidP="00B72FD3">
            <w:pPr>
              <w:pStyle w:val="40"/>
              <w:shd w:val="clear" w:color="auto" w:fill="auto"/>
              <w:spacing w:before="0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 xml:space="preserve">ИНН: </w:t>
            </w:r>
            <w:r w:rsidRPr="00D71927">
              <w:rPr>
                <w:rFonts w:ascii="Cambria" w:hAnsi="Cambria" w:cs="Calibri"/>
                <w:sz w:val="20"/>
                <w:szCs w:val="20"/>
                <w:u w:val="single"/>
              </w:rPr>
              <w:t>6501178250</w:t>
            </w:r>
            <w:r w:rsidR="00B72FD3">
              <w:rPr>
                <w:rFonts w:ascii="Cambria" w:hAnsi="Cambria" w:cs="Calibri"/>
                <w:sz w:val="20"/>
                <w:szCs w:val="20"/>
                <w:u w:val="single"/>
              </w:rPr>
              <w:t xml:space="preserve"> </w:t>
            </w:r>
          </w:p>
          <w:p w:rsidR="00B72FD3" w:rsidRDefault="00B72FD3" w:rsidP="00B72FD3">
            <w:pPr>
              <w:pStyle w:val="40"/>
              <w:shd w:val="clear" w:color="auto" w:fill="auto"/>
              <w:spacing w:before="0"/>
              <w:jc w:val="right"/>
              <w:rPr>
                <w:color w:val="000000"/>
                <w:sz w:val="18"/>
                <w:szCs w:val="18"/>
                <w:lang w:eastAsia="ru-RU" w:bidi="ru-RU"/>
              </w:rPr>
            </w:pP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(тарифы указываются </w:t>
            </w:r>
            <w:r w:rsidR="00DE3684">
              <w:rPr>
                <w:color w:val="000000"/>
                <w:sz w:val="18"/>
                <w:szCs w:val="18"/>
                <w:lang w:eastAsia="ru-RU" w:bidi="ru-RU"/>
              </w:rPr>
              <w:t xml:space="preserve">с учетом </w:t>
            </w: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 НДС)</w:t>
            </w:r>
          </w:p>
          <w:tbl>
            <w:tblPr>
              <w:tblStyle w:val="a6"/>
              <w:tblW w:w="9967" w:type="dxa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4671"/>
              <w:gridCol w:w="1338"/>
              <w:gridCol w:w="1670"/>
              <w:gridCol w:w="1560"/>
            </w:tblGrid>
            <w:tr w:rsidR="00E67168" w:rsidTr="00E67168">
              <w:trPr>
                <w:trHeight w:val="355"/>
              </w:trPr>
              <w:tc>
                <w:tcPr>
                  <w:tcW w:w="728" w:type="dxa"/>
                  <w:vMerge w:val="restart"/>
                </w:tcPr>
                <w:p w:rsidR="00E67168" w:rsidRDefault="00E67168" w:rsidP="00321AD9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№</w:t>
                  </w:r>
                  <w:r>
                    <w:rPr>
                      <w:rStyle w:val="212pt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97846">
                    <w:rPr>
                      <w:rStyle w:val="212pt"/>
                      <w:sz w:val="16"/>
                      <w:szCs w:val="16"/>
                    </w:rPr>
                    <w:t>п</w:t>
                  </w:r>
                  <w:proofErr w:type="gramEnd"/>
                  <w:r w:rsidRPr="00997846">
                    <w:rPr>
                      <w:rStyle w:val="212pt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671" w:type="dxa"/>
                  <w:vMerge w:val="restart"/>
                </w:tcPr>
                <w:p w:rsidR="00E67168" w:rsidRDefault="00E67168" w:rsidP="00321AD9">
                  <w:pPr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Показатель (группы потребителей с разбивкой по ставкам и дифференциацией по зонам суток)</w:t>
                  </w:r>
                </w:p>
              </w:tc>
              <w:tc>
                <w:tcPr>
                  <w:tcW w:w="1338" w:type="dxa"/>
                  <w:vMerge w:val="restart"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Единица</w:t>
                  </w:r>
                </w:p>
                <w:p w:rsidR="00E67168" w:rsidRDefault="00E67168" w:rsidP="00321AD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измерения</w:t>
                  </w:r>
                </w:p>
              </w:tc>
              <w:tc>
                <w:tcPr>
                  <w:tcW w:w="1670" w:type="dxa"/>
                </w:tcPr>
                <w:p w:rsidR="00E67168" w:rsidRDefault="00E67168" w:rsidP="008A2C4A">
                  <w:pPr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с 01.01.2018 г.</w:t>
                  </w:r>
                </w:p>
                <w:p w:rsidR="00E67168" w:rsidRDefault="00E67168" w:rsidP="008A2C4A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по 30.06.2018 г.</w:t>
                  </w:r>
                </w:p>
              </w:tc>
              <w:tc>
                <w:tcPr>
                  <w:tcW w:w="1560" w:type="dxa"/>
                </w:tcPr>
                <w:p w:rsidR="00E67168" w:rsidRDefault="00E67168" w:rsidP="008A2C4A">
                  <w:pPr>
                    <w:ind w:left="33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с 01.07.2018 г.</w:t>
                  </w:r>
                </w:p>
                <w:p w:rsidR="00E67168" w:rsidRDefault="00E67168" w:rsidP="008A2C4A">
                  <w:pPr>
                    <w:ind w:left="33"/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по 31.12.2018 г.</w:t>
                  </w:r>
                </w:p>
              </w:tc>
            </w:tr>
            <w:tr w:rsidR="00E67168" w:rsidRPr="00997846" w:rsidTr="00E67168">
              <w:trPr>
                <w:trHeight w:val="221"/>
              </w:trPr>
              <w:tc>
                <w:tcPr>
                  <w:tcW w:w="72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Merge/>
                </w:tcPr>
                <w:p w:rsidR="00E67168" w:rsidRPr="00997846" w:rsidRDefault="00E67168" w:rsidP="00321AD9">
                  <w:pPr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4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</w:tr>
            <w:tr w:rsidR="00E67168" w:rsidRPr="00997846" w:rsidTr="008A2C4A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71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8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5</w:t>
                  </w:r>
                </w:p>
              </w:tc>
            </w:tr>
            <w:tr w:rsidR="008A2C4A" w:rsidRPr="00997846" w:rsidTr="00186DE8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8A2C4A" w:rsidRPr="00997846" w:rsidTr="00C6370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 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>4,09</w:t>
                  </w:r>
                </w:p>
              </w:tc>
            </w:tr>
            <w:tr w:rsidR="00284F48" w:rsidRPr="00997846" w:rsidTr="00FC0CA9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proofErr w:type="spellStart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A2C4A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4,19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4,33</w:t>
                  </w:r>
                </w:p>
              </w:tc>
            </w:tr>
            <w:tr w:rsidR="008A2C4A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284F48" w:rsidRPr="00997846" w:rsidTr="00B32C98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proofErr w:type="spellStart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A2C4A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5,11</w:t>
                  </w:r>
                </w:p>
              </w:tc>
            </w:tr>
            <w:tr w:rsidR="008A2C4A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8A2C4A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8A2C4A" w:rsidRPr="00997846" w:rsidTr="007E0B0E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8A2C4A" w:rsidRPr="00997846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      </w:r>
                </w:p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</w:p>
                <w:p w:rsidR="008A2C4A" w:rsidRPr="0099784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8A2C4A" w:rsidRPr="00997846" w:rsidTr="00B109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284F48" w:rsidRPr="00997846" w:rsidTr="006C7D88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4,19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4,33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284F48" w:rsidRPr="00997846" w:rsidTr="00FC58FE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5,11</w:t>
                  </w:r>
                </w:p>
              </w:tc>
            </w:tr>
            <w:tr w:rsidR="008A2C4A" w:rsidRPr="00997846" w:rsidTr="00E543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8A2C4A" w:rsidRPr="00997846" w:rsidTr="00560A64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сельских населенных пунктах и приравненные к ним (тарифы указываются с учетом НДС):</w:t>
                  </w:r>
                </w:p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8A2C4A" w:rsidRPr="00997846" w:rsidTr="003E0CD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5E60D9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A2C4A" w:rsidRPr="00997846" w:rsidTr="003E0CD7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4,19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4,33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3309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5,11</w:t>
                  </w:r>
                </w:p>
              </w:tc>
            </w:tr>
            <w:tr w:rsidR="008A2C4A" w:rsidRPr="00997846" w:rsidTr="009A252F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bottom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8A2C4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8A2C4A" w:rsidRPr="00997846" w:rsidTr="00A16E31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8A2C4A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Потребители, приравненные к населению (тарифы указываются с учетом НДС)</w:t>
                  </w:r>
                </w:p>
              </w:tc>
            </w:tr>
            <w:tr w:rsidR="008A2C4A" w:rsidRPr="00997846" w:rsidTr="00EC4BF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      </w:r>
                </w:p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      </w:r>
                </w:p>
              </w:tc>
            </w:tr>
            <w:tr w:rsidR="00BF3AD6" w:rsidRPr="00997846" w:rsidTr="00E751E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8A6B0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BF3AD6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4,33</w:t>
                  </w:r>
                </w:p>
              </w:tc>
            </w:tr>
            <w:tr w:rsidR="00BF3AD6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D8177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BF3AD6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5,11</w:t>
                  </w:r>
                </w:p>
              </w:tc>
            </w:tr>
            <w:tr w:rsidR="00BF3AD6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341B9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BF3AD6" w:rsidRPr="00997846" w:rsidTr="0021208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E67168">
                    <w:rPr>
                      <w:rStyle w:val="212pt"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027B6E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BF3AD6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4,33</w:t>
                  </w:r>
                </w:p>
              </w:tc>
            </w:tr>
            <w:tr w:rsidR="00BF3AD6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130B3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BF3AD6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5,11</w:t>
                  </w:r>
                </w:p>
              </w:tc>
            </w:tr>
            <w:tr w:rsidR="00BF3AD6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A2186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Содержащиеся за счет прихожан религиозные организации.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BF3AD6" w:rsidRPr="00997846" w:rsidTr="00B562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B46E81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BF3AD6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4,33</w:t>
                  </w:r>
                </w:p>
              </w:tc>
            </w:tr>
            <w:tr w:rsidR="00BF3AD6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E00E9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BF3AD6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5,11</w:t>
                  </w:r>
                </w:p>
              </w:tc>
            </w:tr>
            <w:tr w:rsidR="00BF3AD6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7730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BF3AD6" w:rsidRPr="00997846" w:rsidTr="00B0670A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4.4.1</w:t>
                  </w:r>
                </w:p>
              </w:tc>
              <w:tc>
                <w:tcPr>
                  <w:tcW w:w="4671" w:type="dxa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95607B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BF3AD6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4,33</w:t>
                  </w:r>
                </w:p>
              </w:tc>
            </w:tr>
            <w:tr w:rsidR="00BF3AD6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  <w:tr w:rsidR="00BF3AD6" w:rsidRPr="00997846" w:rsidTr="00620DD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BF3AD6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5,11</w:t>
                  </w:r>
                </w:p>
              </w:tc>
            </w:tr>
            <w:tr w:rsidR="00BF3AD6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BF3AD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1560" w:type="dxa"/>
                  <w:vAlign w:val="bottom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4,09</w:t>
                  </w:r>
                </w:p>
              </w:tc>
            </w:tr>
            <w:tr w:rsidR="00BF3AD6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BF3AD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2,43</w:t>
                  </w:r>
                </w:p>
              </w:tc>
              <w:tc>
                <w:tcPr>
                  <w:tcW w:w="1560" w:type="dxa"/>
                  <w:vAlign w:val="center"/>
                </w:tcPr>
                <w:p w:rsidR="00BF3AD6" w:rsidRPr="00E67168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2,51</w:t>
                  </w:r>
                </w:p>
              </w:tc>
            </w:tr>
          </w:tbl>
          <w:p w:rsidR="00E67168" w:rsidRPr="00D71927" w:rsidRDefault="00E67168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:rsidR="00997846" w:rsidRPr="00E67168" w:rsidRDefault="00997846" w:rsidP="00E67168">
      <w:pPr>
        <w:pStyle w:val="20"/>
        <w:shd w:val="clear" w:color="auto" w:fill="auto"/>
        <w:spacing w:before="184" w:after="0" w:line="240" w:lineRule="auto"/>
        <w:ind w:left="300" w:firstLine="540"/>
        <w:rPr>
          <w:sz w:val="16"/>
          <w:szCs w:val="16"/>
        </w:rPr>
      </w:pPr>
      <w:bookmarkStart w:id="4" w:name="OLE_LINK13"/>
      <w:r w:rsidRPr="00E67168">
        <w:rPr>
          <w:color w:val="000000"/>
          <w:sz w:val="16"/>
          <w:szCs w:val="16"/>
          <w:lang w:eastAsia="ru-RU" w:bidi="ru-RU"/>
        </w:rPr>
        <w:lastRenderedPageBreak/>
        <w:t xml:space="preserve">&lt;1&gt; Тарифы установлены в соответствии с Законом Сахалинской области от 18 июня 2013 года № 53-30 «Об установлении потребителей (групп потребителей), имеющих право на льготные тарифы на электрическую энергию, основания для предоставления льгот и порядка компенсации выпадающих доходов гарантирующих поставщиков, </w:t>
      </w:r>
      <w:proofErr w:type="spellStart"/>
      <w:r w:rsidRPr="00E67168">
        <w:rPr>
          <w:color w:val="000000"/>
          <w:sz w:val="16"/>
          <w:szCs w:val="16"/>
          <w:lang w:eastAsia="ru-RU" w:bidi="ru-RU"/>
        </w:rPr>
        <w:t>энергоснабжающих</w:t>
      </w:r>
      <w:proofErr w:type="spellEnd"/>
      <w:r w:rsidRPr="00E67168">
        <w:rPr>
          <w:color w:val="000000"/>
          <w:sz w:val="16"/>
          <w:szCs w:val="16"/>
          <w:lang w:eastAsia="ru-RU" w:bidi="ru-RU"/>
        </w:rPr>
        <w:t xml:space="preserve"> организаций и </w:t>
      </w:r>
      <w:proofErr w:type="spellStart"/>
      <w:r w:rsidRPr="00E67168">
        <w:rPr>
          <w:color w:val="000000"/>
          <w:sz w:val="16"/>
          <w:szCs w:val="16"/>
          <w:lang w:eastAsia="ru-RU" w:bidi="ru-RU"/>
        </w:rPr>
        <w:t>энергосбытовых</w:t>
      </w:r>
      <w:proofErr w:type="spellEnd"/>
      <w:r w:rsidRPr="00E67168">
        <w:rPr>
          <w:color w:val="000000"/>
          <w:sz w:val="16"/>
          <w:szCs w:val="16"/>
          <w:lang w:eastAsia="ru-RU" w:bidi="ru-RU"/>
        </w:rPr>
        <w:t xml:space="preserve"> организаций».</w:t>
      </w:r>
    </w:p>
    <w:p w:rsidR="00997846" w:rsidRPr="00E6716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6"/>
          <w:szCs w:val="16"/>
        </w:rPr>
      </w:pPr>
      <w:r w:rsidRPr="00E67168">
        <w:rPr>
          <w:color w:val="000000"/>
          <w:sz w:val="16"/>
          <w:szCs w:val="16"/>
          <w:lang w:eastAsia="ru-RU" w:bidi="ru-RU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997846" w:rsidRPr="00E6716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6"/>
          <w:szCs w:val="16"/>
        </w:rPr>
      </w:pPr>
      <w:r w:rsidRPr="00E67168">
        <w:rPr>
          <w:color w:val="000000"/>
          <w:sz w:val="16"/>
          <w:szCs w:val="16"/>
          <w:lang w:eastAsia="ru-RU" w:bidi="ru-RU"/>
        </w:rPr>
        <w:t>&lt;3</w:t>
      </w:r>
      <w:proofErr w:type="gramStart"/>
      <w:r w:rsidRPr="00E67168">
        <w:rPr>
          <w:color w:val="000000"/>
          <w:sz w:val="16"/>
          <w:szCs w:val="16"/>
          <w:lang w:eastAsia="ru-RU" w:bidi="ru-RU"/>
        </w:rPr>
        <w:t>&gt; П</w:t>
      </w:r>
      <w:proofErr w:type="gramEnd"/>
      <w:r w:rsidRPr="00E67168">
        <w:rPr>
          <w:color w:val="000000"/>
          <w:sz w:val="16"/>
          <w:szCs w:val="16"/>
          <w:lang w:eastAsia="ru-RU" w:bidi="ru-RU"/>
        </w:rPr>
        <w:t>ри наличии соответствующих категорий потребителей,</w:t>
      </w:r>
    </w:p>
    <w:p w:rsidR="00997846" w:rsidRPr="00E67168" w:rsidRDefault="00997846" w:rsidP="00E67168">
      <w:pPr>
        <w:pStyle w:val="20"/>
        <w:shd w:val="clear" w:color="auto" w:fill="auto"/>
        <w:spacing w:before="0" w:after="270" w:line="240" w:lineRule="auto"/>
        <w:ind w:left="600" w:right="300"/>
        <w:rPr>
          <w:sz w:val="16"/>
          <w:szCs w:val="16"/>
        </w:rPr>
      </w:pPr>
      <w:proofErr w:type="gramStart"/>
      <w:r w:rsidRPr="00E67168">
        <w:rPr>
          <w:color w:val="000000"/>
          <w:sz w:val="16"/>
          <w:szCs w:val="16"/>
          <w:lang w:eastAsia="ru-RU" w:bidi="ru-RU"/>
        </w:rPr>
        <w:t xml:space="preserve">относящихся к населению или приравненным к нему категориям потребителей, у гарантирующего поставщика, </w:t>
      </w:r>
      <w:proofErr w:type="spellStart"/>
      <w:r w:rsidRPr="00E67168">
        <w:rPr>
          <w:color w:val="000000"/>
          <w:sz w:val="16"/>
          <w:szCs w:val="16"/>
          <w:lang w:eastAsia="ru-RU" w:bidi="ru-RU"/>
        </w:rPr>
        <w:t>энергосбытовой</w:t>
      </w:r>
      <w:proofErr w:type="spellEnd"/>
      <w:r w:rsidRPr="00E67168">
        <w:rPr>
          <w:color w:val="000000"/>
          <w:sz w:val="16"/>
          <w:szCs w:val="16"/>
          <w:lang w:eastAsia="ru-RU" w:bidi="ru-RU"/>
        </w:rPr>
        <w:t xml:space="preserve">, </w:t>
      </w:r>
      <w:proofErr w:type="spellStart"/>
      <w:r w:rsidRPr="00E67168">
        <w:rPr>
          <w:color w:val="000000"/>
          <w:sz w:val="16"/>
          <w:szCs w:val="16"/>
          <w:lang w:eastAsia="ru-RU" w:bidi="ru-RU"/>
        </w:rPr>
        <w:t>энергоснабжающей</w:t>
      </w:r>
      <w:proofErr w:type="spellEnd"/>
      <w:r w:rsidRPr="00E67168">
        <w:rPr>
          <w:color w:val="000000"/>
          <w:sz w:val="16"/>
          <w:szCs w:val="16"/>
          <w:lang w:eastAsia="ru-RU" w:bidi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</w:t>
      </w:r>
      <w:proofErr w:type="gramEnd"/>
      <w:r w:rsidRPr="00E67168">
        <w:rPr>
          <w:color w:val="000000"/>
          <w:sz w:val="16"/>
          <w:szCs w:val="16"/>
          <w:lang w:eastAsia="ru-RU" w:bidi="ru-RU"/>
        </w:rPr>
        <w:t xml:space="preserve"> осуществления коммерческой (профессиональной) деятельности.</w:t>
      </w:r>
    </w:p>
    <w:bookmarkEnd w:id="4"/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446613" w:rsidRDefault="00446613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lastRenderedPageBreak/>
        <w:t>Информация</w:t>
      </w:r>
    </w:p>
    <w:p w:rsidR="00284F48" w:rsidRPr="00284F48" w:rsidRDefault="00284F48" w:rsidP="00284F48">
      <w:pPr>
        <w:spacing w:line="276" w:lineRule="auto"/>
        <w:jc w:val="center"/>
        <w:rPr>
          <w:b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 xml:space="preserve">согласно п. 15 (а), п. 20 (а) и 22 (а) </w:t>
      </w:r>
      <w:r w:rsidRPr="00284F48">
        <w:rPr>
          <w:b/>
          <w:sz w:val="20"/>
          <w:szCs w:val="20"/>
        </w:rPr>
        <w:t>Постановления Правительства РФ от 21.01.2004 N 24 (ред. от 07.06.2017)</w:t>
      </w:r>
    </w:p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sz w:val="20"/>
          <w:szCs w:val="20"/>
        </w:rPr>
        <w:t xml:space="preserve"> «Об утверждении стандартов раскрытия информации субъектами оптового и розничных рынков электрической энергии» </w:t>
      </w:r>
      <w:r w:rsidRPr="00284F48">
        <w:rPr>
          <w:b/>
          <w:bCs/>
          <w:color w:val="000000"/>
          <w:sz w:val="20"/>
          <w:szCs w:val="20"/>
        </w:rPr>
        <w:t xml:space="preserve">об установленных ценах  на электрическую энергию (мощность) </w:t>
      </w:r>
    </w:p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в технологически изолированной территориальной энергетической системе, </w:t>
      </w:r>
    </w:p>
    <w:p w:rsidR="00284F48" w:rsidRPr="00284F48" w:rsidRDefault="00284F48" w:rsidP="00284F48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284F48">
        <w:rPr>
          <w:b/>
          <w:bCs/>
          <w:color w:val="000000"/>
          <w:sz w:val="20"/>
          <w:szCs w:val="20"/>
        </w:rPr>
        <w:t>поставляемую</w:t>
      </w:r>
      <w:proofErr w:type="gramEnd"/>
      <w:r w:rsidRPr="00284F48">
        <w:rPr>
          <w:b/>
          <w:bCs/>
          <w:color w:val="000000"/>
          <w:sz w:val="20"/>
          <w:szCs w:val="20"/>
        </w:rPr>
        <w:t xml:space="preserve"> ООО «Сахалинская Газовая Энергетическая компания»</w:t>
      </w:r>
    </w:p>
    <w:p w:rsidR="00284F48" w:rsidRPr="00284F48" w:rsidRDefault="00284F48" w:rsidP="00284F4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84F48">
        <w:rPr>
          <w:b/>
          <w:bCs/>
          <w:color w:val="000000"/>
          <w:sz w:val="20"/>
          <w:szCs w:val="20"/>
        </w:rPr>
        <w:t>потребител</w:t>
      </w:r>
      <w:r w:rsidR="00B72FD3">
        <w:rPr>
          <w:b/>
          <w:bCs/>
          <w:color w:val="000000"/>
          <w:sz w:val="20"/>
          <w:szCs w:val="20"/>
        </w:rPr>
        <w:t>ям</w:t>
      </w:r>
      <w:r w:rsidRPr="00284F48">
        <w:rPr>
          <w:b/>
          <w:bCs/>
          <w:color w:val="000000"/>
          <w:sz w:val="20"/>
          <w:szCs w:val="20"/>
        </w:rPr>
        <w:t xml:space="preserve"> </w:t>
      </w:r>
      <w:r w:rsidRPr="00284F48">
        <w:rPr>
          <w:b/>
          <w:color w:val="000000"/>
          <w:sz w:val="20"/>
          <w:szCs w:val="20"/>
        </w:rPr>
        <w:t xml:space="preserve">с 01 января  2018 </w:t>
      </w:r>
      <w:r w:rsidRPr="00284F48">
        <w:rPr>
          <w:b/>
          <w:bCs/>
          <w:color w:val="000000"/>
          <w:sz w:val="20"/>
          <w:szCs w:val="20"/>
        </w:rPr>
        <w:t xml:space="preserve">года,               </w:t>
      </w:r>
    </w:p>
    <w:p w:rsidR="00284F48" w:rsidRDefault="00284F48" w:rsidP="00284F4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F48">
        <w:rPr>
          <w:b/>
          <w:color w:val="000000"/>
          <w:sz w:val="20"/>
          <w:szCs w:val="20"/>
        </w:rPr>
        <w:t xml:space="preserve">согласно Приказу РЭК Сахалинской области  </w:t>
      </w:r>
      <w:r w:rsidRPr="00284F48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18</w:t>
      </w:r>
      <w:r w:rsidRPr="00284F48">
        <w:rPr>
          <w:b/>
          <w:sz w:val="20"/>
          <w:szCs w:val="20"/>
        </w:rPr>
        <w:t xml:space="preserve"> декабря 2017 N 1</w:t>
      </w:r>
      <w:r>
        <w:rPr>
          <w:b/>
          <w:sz w:val="20"/>
          <w:szCs w:val="20"/>
        </w:rPr>
        <w:t>14</w:t>
      </w:r>
      <w:r w:rsidRPr="00284F48">
        <w:rPr>
          <w:b/>
          <w:sz w:val="20"/>
          <w:szCs w:val="20"/>
        </w:rPr>
        <w:t>-Э</w:t>
      </w:r>
    </w:p>
    <w:p w:rsidR="00B72FD3" w:rsidRPr="00B72FD3" w:rsidRDefault="00B72FD3" w:rsidP="00284F4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829"/>
        <w:gridCol w:w="592"/>
        <w:gridCol w:w="564"/>
        <w:gridCol w:w="590"/>
        <w:gridCol w:w="590"/>
        <w:gridCol w:w="567"/>
        <w:gridCol w:w="1231"/>
      </w:tblGrid>
      <w:tr w:rsidR="00446613" w:rsidRPr="00446613" w:rsidTr="00446613">
        <w:trPr>
          <w:trHeight w:val="25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bookmarkStart w:id="5" w:name="RANGE!A1:I64"/>
            <w:r w:rsidRPr="00446613">
              <w:rPr>
                <w:rFonts w:ascii="Cambria" w:hAnsi="Cambria" w:cs="Calibri"/>
                <w:b/>
                <w:bCs/>
                <w:sz w:val="20"/>
                <w:szCs w:val="20"/>
              </w:rPr>
              <w:t>Форма раскрытия информации</w:t>
            </w:r>
            <w:bookmarkEnd w:id="5"/>
          </w:p>
        </w:tc>
      </w:tr>
      <w:tr w:rsidR="00446613" w:rsidRPr="00446613" w:rsidTr="00446613">
        <w:trPr>
          <w:trHeight w:val="673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446613">
            <w:pPr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</w:pPr>
            <w:hyperlink r:id="rId7" w:anchor="block_5111" w:history="1">
              <w:r w:rsidRPr="00446613">
                <w:rPr>
                  <w:rFonts w:ascii="Cambria" w:hAnsi="Cambria" w:cs="Calibri"/>
                  <w:b/>
                  <w:bCs/>
                  <w:sz w:val="20"/>
                  <w:szCs w:val="20"/>
                  <w:u w:val="single"/>
                </w:rPr>
                <w:t>субъектами рынков электрической энергии и мощности, являющимися субъектами естественных монополий*</w:t>
              </w:r>
            </w:hyperlink>
          </w:p>
        </w:tc>
      </w:tr>
      <w:tr w:rsidR="00446613" w:rsidRPr="00446613" w:rsidTr="00446613">
        <w:trPr>
          <w:trHeight w:val="41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46613">
              <w:rPr>
                <w:rFonts w:ascii="Cambria" w:hAnsi="Cambria" w:cs="Calibri"/>
                <w:b/>
                <w:bCs/>
                <w:sz w:val="20"/>
                <w:szCs w:val="20"/>
              </w:rPr>
              <w:t>Наименование организац</w:t>
            </w:r>
            <w:proofErr w:type="gramStart"/>
            <w:r w:rsidRPr="00446613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ии  </w:t>
            </w:r>
            <w:r w:rsidRPr="00446613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ООО</w:t>
            </w:r>
            <w:proofErr w:type="gramEnd"/>
            <w:r w:rsidRPr="00446613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 «Сахалинская Газовая Энергетическая компания»</w:t>
            </w:r>
          </w:p>
        </w:tc>
      </w:tr>
      <w:tr w:rsidR="00446613" w:rsidRPr="00446613" w:rsidTr="00446613">
        <w:trPr>
          <w:trHeight w:val="2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46613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ИНН: </w:t>
            </w:r>
            <w:r w:rsidRPr="00446613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6501178250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46613" w:rsidRPr="00446613" w:rsidTr="00446613">
        <w:trPr>
          <w:trHeight w:val="2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46613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КПП: </w:t>
            </w:r>
            <w:r w:rsidRPr="00446613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650101001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46613" w:rsidRPr="00446613" w:rsidTr="00446613">
        <w:trPr>
          <w:trHeight w:val="20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  <w:r w:rsidRPr="00446613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446613" w:rsidRPr="00446613" w:rsidTr="00446613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Дифференциация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spellStart"/>
            <w:r w:rsidRPr="00446613">
              <w:rPr>
                <w:rFonts w:asciiTheme="majorHAnsi" w:hAnsiTheme="majorHAnsi" w:cs="Calibri"/>
                <w:sz w:val="16"/>
                <w:szCs w:val="16"/>
              </w:rPr>
              <w:t>Ед</w:t>
            </w: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.и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>зм</w:t>
            </w:r>
            <w:proofErr w:type="spellEnd"/>
            <w:r w:rsidRPr="00446613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ВН</w:t>
            </w: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ВН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СН</w:t>
            </w: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СН</w:t>
            </w: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НН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Комментарии</w:t>
            </w:r>
          </w:p>
        </w:tc>
      </w:tr>
      <w:tr w:rsidR="00446613" w:rsidRPr="00446613" w:rsidTr="00446613">
        <w:trPr>
          <w:trHeight w:val="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1. Тариф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1.1 цена закупки электрической энергии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1.2 стоимость услуг по передаче электрической энергии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1.4 сбытовая надбавка гарантирующего поставщика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2.1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2.2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2.3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2.4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0,0384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4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День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Ночь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Пик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spellStart"/>
            <w:r w:rsidRPr="00446613">
              <w:rPr>
                <w:rFonts w:asciiTheme="majorHAnsi" w:hAnsiTheme="majorHAnsi" w:cs="Calibri"/>
                <w:sz w:val="16"/>
                <w:szCs w:val="16"/>
              </w:rPr>
              <w:t>Полупик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Ночь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3.1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День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Ночь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Пик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spellStart"/>
            <w:r w:rsidRPr="00446613">
              <w:rPr>
                <w:rFonts w:asciiTheme="majorHAnsi" w:hAnsiTheme="majorHAnsi" w:cs="Calibri"/>
                <w:sz w:val="16"/>
                <w:szCs w:val="16"/>
              </w:rPr>
              <w:t>Полупик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Ночь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3.2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3.3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3.4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0,0384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6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2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5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4.1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2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4.2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4.3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4.4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7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bookmarkStart w:id="6" w:name="_GoBack"/>
            <w:r w:rsidRPr="00446613">
              <w:rPr>
                <w:rFonts w:asciiTheme="majorHAnsi" w:hAnsiTheme="majorHAnsi" w:cs="Calibri"/>
                <w:sz w:val="16"/>
                <w:szCs w:val="16"/>
              </w:rPr>
              <w:lastRenderedPageBreak/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bookmarkEnd w:id="6"/>
      <w:tr w:rsidR="00446613" w:rsidRPr="00446613" w:rsidTr="00446613">
        <w:trPr>
          <w:trHeight w:val="376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5.1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6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6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5.2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потери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2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содержание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5.3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5.4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8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2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76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6.1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38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6.2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6.3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6.4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41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2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1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7.1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электрическая энергия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 xml:space="preserve">Руб./ 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32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мощность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2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7.2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потери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6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содержание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7.3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446613">
              <w:rPr>
                <w:rFonts w:asciiTheme="majorHAnsi" w:hAnsiTheme="majorHAnsi" w:cs="Calibri"/>
                <w:sz w:val="16"/>
                <w:szCs w:val="16"/>
              </w:rPr>
              <w:t>7.4</w:t>
            </w:r>
            <w:proofErr w:type="gramEnd"/>
            <w:r w:rsidRPr="00446613">
              <w:rPr>
                <w:rFonts w:asciiTheme="majorHAnsi" w:hAnsiTheme="majorHAnsi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446613">
              <w:rPr>
                <w:rFonts w:asciiTheme="majorHAnsi" w:hAnsiTheme="majorHAnsi" w:cs="Calibri"/>
                <w:sz w:val="12"/>
                <w:szCs w:val="12"/>
              </w:rPr>
              <w:t>Руб. /</w:t>
            </w:r>
            <w:proofErr w:type="spellStart"/>
            <w:r w:rsidRPr="00446613">
              <w:rPr>
                <w:rFonts w:asciiTheme="majorHAnsi" w:hAnsiTheme="majorHAnsi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46613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</w:tr>
      <w:tr w:rsidR="00446613" w:rsidRPr="00446613" w:rsidTr="00446613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  <w:r w:rsidRPr="00446613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613" w:rsidRPr="00446613" w:rsidRDefault="00446613" w:rsidP="00321AD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:rsidR="00B72FD3" w:rsidRDefault="00B72FD3" w:rsidP="00DE3684">
      <w:pPr>
        <w:pStyle w:val="40"/>
        <w:shd w:val="clear" w:color="auto" w:fill="auto"/>
        <w:spacing w:before="0"/>
        <w:jc w:val="right"/>
        <w:rPr>
          <w:color w:val="000000"/>
          <w:sz w:val="18"/>
          <w:szCs w:val="18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B72FD3">
        <w:rPr>
          <w:color w:val="000000"/>
          <w:sz w:val="18"/>
          <w:szCs w:val="18"/>
          <w:lang w:eastAsia="ru-RU" w:bidi="ru-RU"/>
        </w:rPr>
        <w:t>(тарифы указываются без НДС)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216"/>
        <w:gridCol w:w="1982"/>
        <w:gridCol w:w="1982"/>
        <w:gridCol w:w="1997"/>
      </w:tblGrid>
      <w:tr w:rsidR="00B72FD3" w:rsidRPr="00B72FD3" w:rsidTr="00B72FD3">
        <w:trPr>
          <w:trHeight w:hRule="exact" w:val="237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№</w:t>
            </w:r>
          </w:p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proofErr w:type="gramStart"/>
            <w:r w:rsidRPr="00B72FD3">
              <w:rPr>
                <w:rStyle w:val="211pt"/>
                <w:sz w:val="16"/>
                <w:szCs w:val="16"/>
              </w:rPr>
              <w:t>п</w:t>
            </w:r>
            <w:proofErr w:type="gramEnd"/>
            <w:r w:rsidRPr="00B72FD3">
              <w:rPr>
                <w:rStyle w:val="211pt"/>
                <w:sz w:val="16"/>
                <w:szCs w:val="16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Единица</w:t>
            </w:r>
          </w:p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с 01.01.2018 по 30.06.2018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с 01.07.2018 по 31.12.2018</w:t>
            </w:r>
          </w:p>
        </w:tc>
      </w:tr>
      <w:tr w:rsidR="00B72FD3" w:rsidRPr="00B72FD3" w:rsidTr="00B72FD3">
        <w:trPr>
          <w:trHeight w:hRule="exact" w:val="28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Цена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72FD3">
              <w:rPr>
                <w:rStyle w:val="211pt"/>
                <w:sz w:val="16"/>
                <w:szCs w:val="16"/>
              </w:rPr>
              <w:t>(тариф)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Цена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72FD3">
              <w:rPr>
                <w:rStyle w:val="211pt"/>
                <w:sz w:val="16"/>
                <w:szCs w:val="16"/>
              </w:rPr>
              <w:t>(тариф)</w:t>
            </w:r>
          </w:p>
        </w:tc>
      </w:tr>
      <w:tr w:rsidR="00B72FD3" w:rsidRPr="00B72FD3" w:rsidTr="00B72FD3">
        <w:trPr>
          <w:trHeight w:hRule="exact"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</w:t>
            </w:r>
          </w:p>
        </w:tc>
      </w:tr>
      <w:tr w:rsidR="00B72FD3" w:rsidTr="00B72FD3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Default="00B72FD3" w:rsidP="00B72FD3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r w:rsidRPr="00B72FD3">
              <w:rPr>
                <w:rStyle w:val="211pt"/>
                <w:b/>
                <w:sz w:val="16"/>
                <w:szCs w:val="16"/>
              </w:rPr>
              <w:t>Прочие потребители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B72FD3" w:rsidRDefault="00B72FD3" w:rsidP="00B72FD3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B72FD3" w:rsidRDefault="00B72FD3" w:rsidP="00B72FD3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D3" w:rsidRPr="00B72FD3" w:rsidRDefault="00B72FD3" w:rsidP="00B72FD3">
            <w:pPr>
              <w:rPr>
                <w:sz w:val="16"/>
                <w:szCs w:val="16"/>
              </w:rPr>
            </w:pPr>
          </w:p>
        </w:tc>
      </w:tr>
      <w:tr w:rsidR="00B72FD3" w:rsidTr="00DE3684">
        <w:trPr>
          <w:trHeight w:hRule="exact" w:val="2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proofErr w:type="spellStart"/>
            <w:r w:rsidRPr="00B72FD3">
              <w:rPr>
                <w:rStyle w:val="211pt"/>
                <w:b/>
                <w:sz w:val="16"/>
                <w:szCs w:val="16"/>
              </w:rPr>
              <w:t>Одноставочный</w:t>
            </w:r>
            <w:proofErr w:type="spellEnd"/>
            <w:r w:rsidRPr="00B72FD3">
              <w:rPr>
                <w:rStyle w:val="211pt"/>
                <w:b/>
                <w:sz w:val="16"/>
                <w:szCs w:val="16"/>
              </w:rPr>
              <w:t xml:space="preserve"> тариф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</w:t>
            </w:r>
            <w:proofErr w:type="spellStart"/>
            <w:r w:rsidRPr="00B72FD3">
              <w:rPr>
                <w:rStyle w:val="211pt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3,93</w:t>
            </w:r>
          </w:p>
        </w:tc>
      </w:tr>
      <w:tr w:rsidR="00B72FD3" w:rsidTr="00B72FD3">
        <w:trPr>
          <w:trHeight w:hRule="exact" w:val="3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proofErr w:type="spellStart"/>
            <w:r w:rsidRPr="00B72FD3">
              <w:rPr>
                <w:rStyle w:val="211pt"/>
                <w:b/>
                <w:sz w:val="16"/>
                <w:szCs w:val="16"/>
              </w:rPr>
              <w:t>Одноставочные</w:t>
            </w:r>
            <w:proofErr w:type="spellEnd"/>
            <w:r w:rsidRPr="00B72FD3">
              <w:rPr>
                <w:rStyle w:val="211pt"/>
                <w:b/>
                <w:sz w:val="16"/>
                <w:szCs w:val="16"/>
              </w:rPr>
              <w:t xml:space="preserve"> тарифы, дифференцированные по трем зонам суток</w:t>
            </w:r>
          </w:p>
        </w:tc>
      </w:tr>
      <w:tr w:rsidR="00B72FD3" w:rsidTr="00DE3684"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</w:t>
            </w:r>
            <w:proofErr w:type="spellStart"/>
            <w:r w:rsidRPr="00B72FD3">
              <w:rPr>
                <w:rStyle w:val="211pt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1,57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1,65</w:t>
            </w:r>
          </w:p>
        </w:tc>
      </w:tr>
      <w:tr w:rsidR="00B72FD3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полупиковая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</w:t>
            </w:r>
            <w:proofErr w:type="spellStart"/>
            <w:r w:rsidRPr="00B72FD3">
              <w:rPr>
                <w:rStyle w:val="211pt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3,93</w:t>
            </w:r>
          </w:p>
        </w:tc>
      </w:tr>
      <w:tr w:rsidR="00B72FD3" w:rsidTr="00DE3684">
        <w:trPr>
          <w:trHeight w:hRule="exact"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2.3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</w:t>
            </w:r>
            <w:proofErr w:type="spellStart"/>
            <w:r w:rsidRPr="00B72FD3">
              <w:rPr>
                <w:rStyle w:val="211pt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5,02</w:t>
            </w:r>
          </w:p>
        </w:tc>
      </w:tr>
      <w:tr w:rsidR="00B72FD3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6"/>
                <w:szCs w:val="16"/>
              </w:rPr>
            </w:pPr>
            <w:proofErr w:type="spellStart"/>
            <w:r w:rsidRPr="00B72FD3">
              <w:rPr>
                <w:rStyle w:val="211pt"/>
                <w:b/>
                <w:sz w:val="16"/>
                <w:szCs w:val="16"/>
              </w:rPr>
              <w:t>Одноставочные</w:t>
            </w:r>
            <w:proofErr w:type="spellEnd"/>
            <w:r w:rsidRPr="00B72FD3">
              <w:rPr>
                <w:rStyle w:val="211pt"/>
                <w:b/>
                <w:sz w:val="16"/>
                <w:szCs w:val="16"/>
              </w:rPr>
              <w:t xml:space="preserve"> тарифы, дифференцированные по двум зонам суток</w:t>
            </w:r>
          </w:p>
        </w:tc>
      </w:tr>
      <w:tr w:rsidR="00B72FD3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</w:t>
            </w:r>
            <w:proofErr w:type="spellStart"/>
            <w:r w:rsidRPr="00B72FD3">
              <w:rPr>
                <w:rStyle w:val="211pt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1,57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1,65</w:t>
            </w:r>
          </w:p>
        </w:tc>
      </w:tr>
      <w:tr w:rsidR="00B72FD3" w:rsidTr="00DE3684">
        <w:trPr>
          <w:trHeight w:hRule="exact" w:val="3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3.2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- дневная зона (пиковая и полупиковая)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руб./</w:t>
            </w:r>
            <w:proofErr w:type="spellStart"/>
            <w:r w:rsidRPr="00B72FD3">
              <w:rPr>
                <w:rStyle w:val="211pt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B72FD3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6"/>
                <w:szCs w:val="16"/>
              </w:rPr>
            </w:pPr>
            <w:r w:rsidRPr="00B72FD3">
              <w:rPr>
                <w:rStyle w:val="211pt"/>
                <w:sz w:val="16"/>
                <w:szCs w:val="16"/>
              </w:rPr>
              <w:t>5,72</w:t>
            </w:r>
          </w:p>
        </w:tc>
      </w:tr>
    </w:tbl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DE3684" w:rsidRDefault="00DE3684" w:rsidP="00B72FD3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16"/>
          <w:szCs w:val="16"/>
          <w:lang w:eastAsia="ru-RU" w:bidi="ru-RU"/>
        </w:rPr>
      </w:pP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Примечание:</w:t>
      </w: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Интервалы тарифных зон суток утверждаются ФАС России.</w:t>
      </w:r>
    </w:p>
    <w:p w:rsidR="00B72FD3" w:rsidRPr="00284F48" w:rsidRDefault="00B72FD3" w:rsidP="00284F4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bookmarkEnd w:id="0"/>
    <w:bookmarkEnd w:id="1"/>
    <w:p w:rsidR="00996ACA" w:rsidRDefault="00996ACA" w:rsidP="00996ACA">
      <w:pPr>
        <w:pStyle w:val="a3"/>
        <w:rPr>
          <w:sz w:val="22"/>
          <w:szCs w:val="22"/>
        </w:rPr>
      </w:pPr>
    </w:p>
    <w:sectPr w:rsidR="00996ACA" w:rsidSect="00284F48">
      <w:headerReference w:type="first" r:id="rId8"/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C1" w:rsidRDefault="00AF55C1" w:rsidP="00284F48">
      <w:r>
        <w:separator/>
      </w:r>
    </w:p>
  </w:endnote>
  <w:endnote w:type="continuationSeparator" w:id="0">
    <w:p w:rsidR="00AF55C1" w:rsidRDefault="00AF55C1" w:rsidP="0028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C1" w:rsidRDefault="00AF55C1" w:rsidP="00284F48">
      <w:r>
        <w:separator/>
      </w:r>
    </w:p>
  </w:footnote>
  <w:footnote w:type="continuationSeparator" w:id="0">
    <w:p w:rsidR="00AF55C1" w:rsidRDefault="00AF55C1" w:rsidP="0028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3" w:rsidRDefault="0099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B42AAD" wp14:editId="28D617AD">
              <wp:simplePos x="0" y="0"/>
              <wp:positionH relativeFrom="page">
                <wp:posOffset>3924300</wp:posOffset>
              </wp:positionH>
              <wp:positionV relativeFrom="page">
                <wp:posOffset>254000</wp:posOffset>
              </wp:positionV>
              <wp:extent cx="137160" cy="115570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C3" w:rsidRDefault="009360E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3AD6" w:rsidRPr="00BF3AD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9pt;margin-top:20pt;width:10.8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" filled="f" stroked="f">
              <v:textbox style="mso-fit-shape-to-text:t" inset="0,0,0,0">
                <w:txbxContent>
                  <w:p w:rsidR="00A966C3" w:rsidRDefault="009360E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3AD6" w:rsidRPr="00BF3AD6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A"/>
    <w:rsid w:val="00016064"/>
    <w:rsid w:val="000942FB"/>
    <w:rsid w:val="00284F48"/>
    <w:rsid w:val="00305A52"/>
    <w:rsid w:val="003500C9"/>
    <w:rsid w:val="00446613"/>
    <w:rsid w:val="005665B5"/>
    <w:rsid w:val="00582DEC"/>
    <w:rsid w:val="005B2933"/>
    <w:rsid w:val="00804010"/>
    <w:rsid w:val="008A2C4A"/>
    <w:rsid w:val="009360E2"/>
    <w:rsid w:val="00996ACA"/>
    <w:rsid w:val="00997846"/>
    <w:rsid w:val="00AF55C1"/>
    <w:rsid w:val="00B25742"/>
    <w:rsid w:val="00B72FD3"/>
    <w:rsid w:val="00BF3AD6"/>
    <w:rsid w:val="00DE3684"/>
    <w:rsid w:val="00E21CBA"/>
    <w:rsid w:val="00E67168"/>
    <w:rsid w:val="00EF17EC"/>
    <w:rsid w:val="00EF79E0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978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97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7846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72F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2FD3"/>
    <w:pPr>
      <w:widowControl w:val="0"/>
      <w:shd w:val="clear" w:color="auto" w:fill="FFFFFF"/>
      <w:spacing w:before="840" w:line="322" w:lineRule="exact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446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978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97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7846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72F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2FD3"/>
    <w:pPr>
      <w:widowControl w:val="0"/>
      <w:shd w:val="clear" w:color="auto" w:fill="FFFFFF"/>
      <w:spacing w:before="840" w:line="322" w:lineRule="exact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44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421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Office Pereyaslavka2</cp:lastModifiedBy>
  <cp:revision>3</cp:revision>
  <cp:lastPrinted>2017-07-06T08:47:00Z</cp:lastPrinted>
  <dcterms:created xsi:type="dcterms:W3CDTF">2018-01-28T06:26:00Z</dcterms:created>
  <dcterms:modified xsi:type="dcterms:W3CDTF">2018-01-28T07:15:00Z</dcterms:modified>
</cp:coreProperties>
</file>