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3A" w:rsidRP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178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о выводе источников тепловой энергии, тепловых сетей из эксплуатации</w:t>
      </w:r>
    </w:p>
    <w:p w:rsid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ООО «Сахалинская Газовая Энергетическая компания»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согласно п. 20 е) постановления Правительства РФ от  5 июля 2013 г. N 570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3A" w:rsidRPr="00CE063A" w:rsidRDefault="00CE063A" w:rsidP="00CE0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3A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9F65D9">
        <w:rPr>
          <w:rFonts w:ascii="Times New Roman" w:hAnsi="Times New Roman" w:cs="Times New Roman"/>
          <w:sz w:val="24"/>
          <w:szCs w:val="24"/>
        </w:rPr>
        <w:t>декабря</w:t>
      </w:r>
      <w:r w:rsidRPr="00CE063A">
        <w:rPr>
          <w:rFonts w:ascii="Times New Roman" w:hAnsi="Times New Roman" w:cs="Times New Roman"/>
          <w:sz w:val="24"/>
          <w:szCs w:val="24"/>
        </w:rPr>
        <w:t xml:space="preserve"> 201</w:t>
      </w:r>
      <w:r w:rsidR="009F65D9">
        <w:rPr>
          <w:rFonts w:ascii="Times New Roman" w:hAnsi="Times New Roman" w:cs="Times New Roman"/>
          <w:sz w:val="24"/>
          <w:szCs w:val="24"/>
        </w:rPr>
        <w:t>8</w:t>
      </w:r>
      <w:r w:rsidRPr="00CE063A">
        <w:rPr>
          <w:rFonts w:ascii="Times New Roman" w:hAnsi="Times New Roman" w:cs="Times New Roman"/>
          <w:sz w:val="24"/>
          <w:szCs w:val="24"/>
        </w:rPr>
        <w:t xml:space="preserve"> года вывода источников тепловой энергии, тепловых сетей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70115">
        <w:rPr>
          <w:rFonts w:ascii="Times New Roman" w:hAnsi="Times New Roman" w:cs="Times New Roman"/>
          <w:b/>
          <w:sz w:val="24"/>
          <w:szCs w:val="24"/>
        </w:rPr>
        <w:t>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A" w:rsidRPr="00CE063A" w:rsidRDefault="00CE063A" w:rsidP="00CE0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63A" w:rsidRPr="00CE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3A"/>
    <w:rsid w:val="00470115"/>
    <w:rsid w:val="0051335C"/>
    <w:rsid w:val="0057208B"/>
    <w:rsid w:val="009F65D9"/>
    <w:rsid w:val="00CE063A"/>
    <w:rsid w:val="00D906A9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AABC"/>
  <w15:docId w15:val="{B77C42D8-C599-43EB-AEFD-B8C7E9FA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2019-01-09T05:22:00Z</dcterms:created>
  <dcterms:modified xsi:type="dcterms:W3CDTF">2019-01-09T05:51:00Z</dcterms:modified>
</cp:coreProperties>
</file>