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ED48" w14:textId="77777777" w:rsidR="00E3355D" w:rsidRDefault="00985257" w:rsidP="00E3355D">
      <w:pPr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Раскрытие информации п. 52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t xml:space="preserve">. б " О фактическом полезном отпуске электрической энергии </w:t>
      </w:r>
      <w:r w:rsidR="00E3355D" w:rsidRPr="00E3355D">
        <w:rPr>
          <w:rFonts w:asciiTheme="majorHAnsi" w:hAnsiTheme="majorHAnsi"/>
          <w:b/>
          <w:bCs/>
          <w:sz w:val="36"/>
          <w:szCs w:val="36"/>
        </w:rPr>
        <w:br/>
        <w:t>(мощности) потребителям с выделением поставки населению"</w:t>
      </w:r>
    </w:p>
    <w:p w14:paraId="2F2FA120" w14:textId="77777777" w:rsidR="00C92336" w:rsidRDefault="00C92336" w:rsidP="00E3355D">
      <w:pPr>
        <w:rPr>
          <w:rFonts w:asciiTheme="majorHAnsi" w:hAnsiTheme="majorHAnsi"/>
          <w:b/>
          <w:bCs/>
          <w:sz w:val="36"/>
          <w:szCs w:val="36"/>
        </w:rPr>
      </w:pPr>
    </w:p>
    <w:p w14:paraId="5145046B" w14:textId="7E868275" w:rsidR="00E3355D" w:rsidRPr="00C92336" w:rsidRDefault="00492771" w:rsidP="00C92336">
      <w:pPr>
        <w:jc w:val="both"/>
        <w:rPr>
          <w:rFonts w:asciiTheme="majorHAnsi" w:hAnsiTheme="majorHAnsi"/>
          <w:sz w:val="36"/>
        </w:rPr>
      </w:pPr>
      <w:r>
        <w:rPr>
          <w:sz w:val="36"/>
          <w:szCs w:val="36"/>
        </w:rPr>
        <w:t>Август</w:t>
      </w:r>
      <w:r w:rsidRPr="00116205">
        <w:t xml:space="preserve"> </w:t>
      </w:r>
      <w:r>
        <w:rPr>
          <w:sz w:val="36"/>
          <w:szCs w:val="36"/>
        </w:rPr>
        <w:t>2021</w:t>
      </w:r>
      <w:r w:rsidRPr="00C92336">
        <w:rPr>
          <w:rFonts w:asciiTheme="majorHAnsi" w:hAnsiTheme="majorHAnsi"/>
          <w:sz w:val="36"/>
        </w:rPr>
        <w:t xml:space="preserve"> год</w:t>
      </w:r>
    </w:p>
    <w:tbl>
      <w:tblPr>
        <w:tblW w:w="14595" w:type="dxa"/>
        <w:tblLayout w:type="fixed"/>
        <w:tblLook w:val="04A0" w:firstRow="1" w:lastRow="0" w:firstColumn="1" w:lastColumn="0" w:noHBand="0" w:noVBand="1"/>
      </w:tblPr>
      <w:tblGrid>
        <w:gridCol w:w="7877"/>
        <w:gridCol w:w="6718"/>
      </w:tblGrid>
      <w:tr w:rsidR="00900ED0" w:rsidRPr="00C92336" w14:paraId="60392CC4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76043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>Полезный отпуск электрической энергии (мощности) потребителям, кВт.ч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4D555" w14:textId="4CFDE86D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 </w:t>
            </w:r>
            <w:r w:rsidR="00492771" w:rsidRPr="00492771">
              <w:rPr>
                <w:rFonts w:asciiTheme="majorHAnsi" w:hAnsiTheme="majorHAnsi"/>
                <w:sz w:val="52"/>
              </w:rPr>
              <w:t>962</w:t>
            </w:r>
            <w:r w:rsidR="00492771">
              <w:rPr>
                <w:rFonts w:asciiTheme="majorHAnsi" w:hAnsiTheme="majorHAnsi"/>
                <w:sz w:val="52"/>
              </w:rPr>
              <w:t xml:space="preserve"> </w:t>
            </w:r>
            <w:r w:rsidR="00492771" w:rsidRPr="00492771">
              <w:rPr>
                <w:rFonts w:asciiTheme="majorHAnsi" w:hAnsiTheme="majorHAnsi"/>
                <w:sz w:val="52"/>
              </w:rPr>
              <w:t>174</w:t>
            </w:r>
            <w:r w:rsidR="00492771">
              <w:rPr>
                <w:rFonts w:asciiTheme="majorHAnsi" w:hAnsiTheme="majorHAnsi"/>
                <w:sz w:val="52"/>
              </w:rPr>
              <w:t>,</w:t>
            </w:r>
            <w:r w:rsidR="00492771" w:rsidRPr="00492771">
              <w:rPr>
                <w:rFonts w:asciiTheme="majorHAnsi" w:hAnsiTheme="majorHAnsi"/>
                <w:sz w:val="52"/>
              </w:rPr>
              <w:t>60</w:t>
            </w:r>
          </w:p>
        </w:tc>
      </w:tr>
      <w:tr w:rsidR="00900ED0" w:rsidRPr="00C92336" w14:paraId="12CE0BA5" w14:textId="77777777" w:rsidTr="00106062">
        <w:trPr>
          <w:trHeight w:val="868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74408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</w:p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9ECD" w14:textId="77777777" w:rsidR="00900ED0" w:rsidRPr="00C92336" w:rsidRDefault="00900ED0" w:rsidP="00900ED0">
            <w:pPr>
              <w:jc w:val="right"/>
              <w:rPr>
                <w:rFonts w:asciiTheme="majorHAnsi" w:hAnsiTheme="majorHAnsi"/>
                <w:sz w:val="52"/>
                <w:szCs w:val="32"/>
              </w:rPr>
            </w:pPr>
          </w:p>
        </w:tc>
      </w:tr>
      <w:tr w:rsidR="00900ED0" w:rsidRPr="00C92336" w14:paraId="5B0A697A" w14:textId="77777777" w:rsidTr="00106062">
        <w:trPr>
          <w:trHeight w:val="868"/>
        </w:trPr>
        <w:tc>
          <w:tcPr>
            <w:tcW w:w="7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A1855F" w14:textId="77777777" w:rsidR="00900ED0" w:rsidRPr="00C92336" w:rsidRDefault="00900ED0" w:rsidP="00900ED0">
            <w:pPr>
              <w:jc w:val="both"/>
              <w:rPr>
                <w:rFonts w:asciiTheme="majorHAnsi" w:hAnsiTheme="majorHAnsi"/>
                <w:sz w:val="40"/>
                <w:szCs w:val="36"/>
              </w:rPr>
            </w:pPr>
            <w:r w:rsidRPr="00C92336">
              <w:rPr>
                <w:rFonts w:asciiTheme="majorHAnsi" w:hAnsiTheme="majorHAnsi"/>
                <w:sz w:val="40"/>
                <w:szCs w:val="36"/>
              </w:rPr>
              <w:t xml:space="preserve">   в том числе населению, кВт.ч                                          </w:t>
            </w:r>
          </w:p>
        </w:tc>
        <w:tc>
          <w:tcPr>
            <w:tcW w:w="6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64B7B" w14:textId="31AEC1D1" w:rsidR="00900ED0" w:rsidRPr="00C92336" w:rsidRDefault="00492771" w:rsidP="00900ED0">
            <w:pPr>
              <w:jc w:val="right"/>
              <w:rPr>
                <w:rFonts w:asciiTheme="majorHAnsi" w:hAnsiTheme="majorHAnsi"/>
                <w:sz w:val="52"/>
              </w:rPr>
            </w:pPr>
            <w:r>
              <w:rPr>
                <w:rFonts w:asciiTheme="majorHAnsi" w:hAnsiTheme="majorHAnsi"/>
                <w:sz w:val="52"/>
              </w:rPr>
              <w:t>599 574,60</w:t>
            </w:r>
          </w:p>
        </w:tc>
      </w:tr>
      <w:tr w:rsidR="007F0949" w:rsidRPr="00DC44DD" w14:paraId="282AEFE9" w14:textId="77777777" w:rsidTr="00106062">
        <w:trPr>
          <w:trHeight w:val="622"/>
        </w:trPr>
        <w:tc>
          <w:tcPr>
            <w:tcW w:w="7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4536" w14:textId="77777777" w:rsidR="007F0949" w:rsidRPr="00DC44DD" w:rsidRDefault="007F0949" w:rsidP="00106062"/>
        </w:tc>
        <w:tc>
          <w:tcPr>
            <w:tcW w:w="6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504EF" w14:textId="77777777" w:rsidR="007F0949" w:rsidRPr="00DC44DD" w:rsidRDefault="007F0949" w:rsidP="00106062"/>
        </w:tc>
      </w:tr>
    </w:tbl>
    <w:p w14:paraId="12428222" w14:textId="77777777" w:rsidR="00E3355D" w:rsidRPr="00E3355D" w:rsidRDefault="00E3355D" w:rsidP="00E3355D">
      <w:pPr>
        <w:rPr>
          <w:rFonts w:asciiTheme="majorHAnsi" w:hAnsiTheme="majorHAnsi"/>
          <w:sz w:val="36"/>
          <w:szCs w:val="36"/>
        </w:rPr>
      </w:pPr>
    </w:p>
    <w:sectPr w:rsidR="00E3355D" w:rsidRPr="00E3355D" w:rsidSect="007578C5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78C5"/>
    <w:rsid w:val="000B5DF1"/>
    <w:rsid w:val="000F5B9B"/>
    <w:rsid w:val="00105D55"/>
    <w:rsid w:val="00116205"/>
    <w:rsid w:val="00120D80"/>
    <w:rsid w:val="001646DD"/>
    <w:rsid w:val="001C61D0"/>
    <w:rsid w:val="001E58E5"/>
    <w:rsid w:val="00213161"/>
    <w:rsid w:val="00217E2C"/>
    <w:rsid w:val="00232567"/>
    <w:rsid w:val="002519FB"/>
    <w:rsid w:val="0026707D"/>
    <w:rsid w:val="00291FEF"/>
    <w:rsid w:val="00321B97"/>
    <w:rsid w:val="00376A44"/>
    <w:rsid w:val="003C5600"/>
    <w:rsid w:val="00416A0C"/>
    <w:rsid w:val="004450BE"/>
    <w:rsid w:val="00476672"/>
    <w:rsid w:val="004818A1"/>
    <w:rsid w:val="00482B08"/>
    <w:rsid w:val="00492771"/>
    <w:rsid w:val="004B7F4B"/>
    <w:rsid w:val="004C7392"/>
    <w:rsid w:val="004D36D9"/>
    <w:rsid w:val="004D4450"/>
    <w:rsid w:val="004E7C3B"/>
    <w:rsid w:val="00506CE6"/>
    <w:rsid w:val="00533ED0"/>
    <w:rsid w:val="00563556"/>
    <w:rsid w:val="005C14F5"/>
    <w:rsid w:val="005C1F7C"/>
    <w:rsid w:val="00614EC6"/>
    <w:rsid w:val="006766D4"/>
    <w:rsid w:val="00697314"/>
    <w:rsid w:val="006A13EE"/>
    <w:rsid w:val="006C3A98"/>
    <w:rsid w:val="006E5236"/>
    <w:rsid w:val="00721F9E"/>
    <w:rsid w:val="007578C5"/>
    <w:rsid w:val="007745D8"/>
    <w:rsid w:val="007D47C3"/>
    <w:rsid w:val="007F0949"/>
    <w:rsid w:val="007F43FC"/>
    <w:rsid w:val="007F4A7F"/>
    <w:rsid w:val="008102D7"/>
    <w:rsid w:val="00834097"/>
    <w:rsid w:val="008B0DFE"/>
    <w:rsid w:val="008E4530"/>
    <w:rsid w:val="008E587F"/>
    <w:rsid w:val="00900ED0"/>
    <w:rsid w:val="009565FD"/>
    <w:rsid w:val="00970C15"/>
    <w:rsid w:val="00985257"/>
    <w:rsid w:val="009B5CFA"/>
    <w:rsid w:val="009E3BA9"/>
    <w:rsid w:val="009F5770"/>
    <w:rsid w:val="00A21D21"/>
    <w:rsid w:val="00A42A9A"/>
    <w:rsid w:val="00A479B3"/>
    <w:rsid w:val="00A51E41"/>
    <w:rsid w:val="00A7743A"/>
    <w:rsid w:val="00A8148B"/>
    <w:rsid w:val="00AA1DAE"/>
    <w:rsid w:val="00AB0502"/>
    <w:rsid w:val="00B0651A"/>
    <w:rsid w:val="00B70E7C"/>
    <w:rsid w:val="00BB3EC7"/>
    <w:rsid w:val="00BC6153"/>
    <w:rsid w:val="00BE0D28"/>
    <w:rsid w:val="00C1683E"/>
    <w:rsid w:val="00C169A8"/>
    <w:rsid w:val="00C37851"/>
    <w:rsid w:val="00C62643"/>
    <w:rsid w:val="00C92336"/>
    <w:rsid w:val="00CB3964"/>
    <w:rsid w:val="00CC453E"/>
    <w:rsid w:val="00CC77DC"/>
    <w:rsid w:val="00CE2E82"/>
    <w:rsid w:val="00D65D44"/>
    <w:rsid w:val="00D74071"/>
    <w:rsid w:val="00D857C1"/>
    <w:rsid w:val="00E3355D"/>
    <w:rsid w:val="00EA52A6"/>
    <w:rsid w:val="00EE75A2"/>
    <w:rsid w:val="00F41BD0"/>
    <w:rsid w:val="00F67F05"/>
    <w:rsid w:val="00FB294E"/>
    <w:rsid w:val="00FF0C62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42666"/>
  <w15:docId w15:val="{10E2AA59-1B31-4E4D-853F-3EFAB2F1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78C5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Савостин Иван Владимирович</cp:lastModifiedBy>
  <cp:revision>50</cp:revision>
  <dcterms:created xsi:type="dcterms:W3CDTF">2018-09-10T01:03:00Z</dcterms:created>
  <dcterms:modified xsi:type="dcterms:W3CDTF">2021-09-02T00:57:00Z</dcterms:modified>
</cp:coreProperties>
</file>