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9" w:type="dxa"/>
        <w:tblInd w:w="93" w:type="dxa"/>
        <w:tblLook w:val="04A0" w:firstRow="1" w:lastRow="0" w:firstColumn="1" w:lastColumn="0" w:noHBand="0" w:noVBand="1"/>
      </w:tblPr>
      <w:tblGrid>
        <w:gridCol w:w="7155"/>
        <w:gridCol w:w="354"/>
        <w:gridCol w:w="353"/>
        <w:gridCol w:w="353"/>
        <w:gridCol w:w="353"/>
        <w:gridCol w:w="353"/>
        <w:gridCol w:w="353"/>
        <w:gridCol w:w="629"/>
        <w:gridCol w:w="2586"/>
      </w:tblGrid>
      <w:tr w:rsidR="007578C5" w:rsidRPr="00DC44DD" w:rsidTr="00970C15">
        <w:trPr>
          <w:trHeight w:val="915"/>
        </w:trPr>
        <w:tc>
          <w:tcPr>
            <w:tcW w:w="12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78C5" w:rsidRPr="00DC44DD" w:rsidRDefault="007578C5" w:rsidP="001E5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pacing w:val="0"/>
                <w:w w:val="100"/>
                <w:sz w:val="24"/>
                <w:szCs w:val="24"/>
                <w:lang w:eastAsia="ru-RU"/>
              </w:rPr>
            </w:pPr>
            <w:bookmarkStart w:id="0" w:name="OLE_LINK121"/>
            <w:bookmarkStart w:id="1" w:name="OLE_LINK122"/>
            <w:bookmarkStart w:id="2" w:name="OLE_LINK123"/>
            <w:bookmarkStart w:id="3" w:name="_Hlk500526153"/>
            <w:r w:rsidRPr="00DC44DD">
              <w:rPr>
                <w:rFonts w:eastAsia="Times New Roman"/>
                <w:b/>
                <w:bCs/>
                <w:spacing w:val="0"/>
                <w:w w:val="100"/>
                <w:sz w:val="24"/>
                <w:szCs w:val="24"/>
                <w:lang w:eastAsia="ru-RU"/>
              </w:rPr>
              <w:t xml:space="preserve">Раскрытие информации п. 23. б " </w:t>
            </w:r>
            <w:r>
              <w:rPr>
                <w:rFonts w:eastAsia="Times New Roman"/>
                <w:b/>
                <w:bCs/>
                <w:spacing w:val="0"/>
                <w:w w:val="100"/>
                <w:sz w:val="24"/>
                <w:szCs w:val="24"/>
                <w:lang w:eastAsia="ru-RU"/>
              </w:rPr>
              <w:t>О</w:t>
            </w:r>
            <w:r w:rsidRPr="00DC44DD">
              <w:rPr>
                <w:rFonts w:eastAsia="Times New Roman"/>
                <w:b/>
                <w:bCs/>
                <w:spacing w:val="0"/>
                <w:w w:val="100"/>
                <w:sz w:val="24"/>
                <w:szCs w:val="24"/>
                <w:lang w:eastAsia="ru-RU"/>
              </w:rPr>
              <w:t xml:space="preserve"> фактическом полезном отпуске электрической энергии </w:t>
            </w:r>
            <w:r w:rsidRPr="00DC44DD">
              <w:rPr>
                <w:rFonts w:eastAsia="Times New Roman"/>
                <w:b/>
                <w:bCs/>
                <w:spacing w:val="0"/>
                <w:w w:val="100"/>
                <w:sz w:val="24"/>
                <w:szCs w:val="24"/>
                <w:lang w:eastAsia="ru-RU"/>
              </w:rPr>
              <w:br/>
              <w:t>(мощности) потребителям с выделением поставки населению"</w:t>
            </w:r>
          </w:p>
        </w:tc>
      </w:tr>
      <w:tr w:rsidR="007578C5" w:rsidRPr="00DC44DD" w:rsidTr="00970C15">
        <w:trPr>
          <w:trHeight w:val="255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78C5" w:rsidRPr="00DC44DD" w:rsidTr="00970C15">
        <w:trPr>
          <w:trHeight w:val="255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1C61D0" w:rsidRDefault="00633A4C" w:rsidP="000D49C3">
            <w:pPr>
              <w:spacing w:after="0" w:line="240" w:lineRule="auto"/>
              <w:rPr>
                <w:rFonts w:eastAsia="Times New Roman"/>
                <w:b/>
                <w:bCs/>
                <w:spacing w:val="0"/>
                <w:w w:val="100"/>
                <w:sz w:val="28"/>
                <w:szCs w:val="28"/>
                <w:lang w:eastAsia="ru-RU"/>
              </w:rPr>
            </w:pPr>
            <w:bookmarkStart w:id="4" w:name="OLE_LINK136"/>
            <w:bookmarkStart w:id="5" w:name="OLE_LINK137"/>
            <w:bookmarkStart w:id="6" w:name="_Hlk498080692"/>
            <w:r>
              <w:rPr>
                <w:rFonts w:eastAsia="Times New Roman"/>
                <w:b/>
                <w:bCs/>
                <w:spacing w:val="0"/>
                <w:w w:val="100"/>
                <w:sz w:val="28"/>
                <w:szCs w:val="28"/>
                <w:lang w:eastAsia="ru-RU"/>
              </w:rPr>
              <w:t>Февраль</w:t>
            </w:r>
            <w:r w:rsidR="000D49C3">
              <w:rPr>
                <w:rFonts w:eastAsia="Times New Roman"/>
                <w:b/>
                <w:bCs/>
                <w:spacing w:val="0"/>
                <w:w w:val="100"/>
                <w:sz w:val="28"/>
                <w:szCs w:val="28"/>
                <w:lang w:eastAsia="ru-RU"/>
              </w:rPr>
              <w:t xml:space="preserve"> 2018</w:t>
            </w:r>
            <w:r w:rsidR="007578C5" w:rsidRPr="001C61D0">
              <w:rPr>
                <w:rFonts w:eastAsia="Times New Roman"/>
                <w:b/>
                <w:bCs/>
                <w:spacing w:val="0"/>
                <w:w w:val="100"/>
                <w:sz w:val="28"/>
                <w:szCs w:val="28"/>
                <w:lang w:eastAsia="ru-RU"/>
              </w:rPr>
              <w:t xml:space="preserve">  год</w:t>
            </w:r>
            <w:bookmarkEnd w:id="4"/>
            <w:bookmarkEnd w:id="5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  <w:p w:rsidR="000855AB" w:rsidRPr="00DC44DD" w:rsidRDefault="000855AB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</w:p>
        </w:tc>
      </w:tr>
      <w:tr w:rsidR="00633A4C" w:rsidRPr="00DC44DD" w:rsidTr="002631FA">
        <w:trPr>
          <w:trHeight w:val="460"/>
        </w:trPr>
        <w:tc>
          <w:tcPr>
            <w:tcW w:w="9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A4C" w:rsidRPr="00EB580D" w:rsidRDefault="00633A4C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</w:pPr>
            <w:bookmarkStart w:id="7" w:name="_GoBack" w:colFirst="1" w:colLast="1"/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 xml:space="preserve">Полезный отпуск электрической энергии (мощности) потребителям, </w:t>
            </w:r>
            <w:proofErr w:type="spellStart"/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>кВт</w:t>
            </w:r>
            <w:proofErr w:type="gramStart"/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3A4C" w:rsidRPr="00633A4C" w:rsidRDefault="00633A4C" w:rsidP="009A38E9">
            <w:pPr>
              <w:jc w:val="right"/>
              <w:rPr>
                <w:rFonts w:asciiTheme="majorHAnsi" w:hAnsiTheme="majorHAnsi" w:cs="Calibri"/>
                <w:sz w:val="32"/>
                <w:szCs w:val="32"/>
              </w:rPr>
            </w:pPr>
            <w:r w:rsidRPr="00633A4C">
              <w:rPr>
                <w:rFonts w:asciiTheme="majorHAnsi" w:hAnsiTheme="majorHAnsi" w:cs="Calibri"/>
                <w:sz w:val="32"/>
                <w:szCs w:val="32"/>
              </w:rPr>
              <w:t>2 015 156,82</w:t>
            </w:r>
          </w:p>
        </w:tc>
      </w:tr>
      <w:tr w:rsidR="00633A4C" w:rsidRPr="00DC44DD" w:rsidTr="00633A4C">
        <w:trPr>
          <w:trHeight w:val="720"/>
        </w:trPr>
        <w:tc>
          <w:tcPr>
            <w:tcW w:w="9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4C" w:rsidRPr="00DC44DD" w:rsidRDefault="00633A4C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A4C" w:rsidRPr="00633A4C" w:rsidRDefault="00633A4C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32"/>
                <w:szCs w:val="32"/>
                <w:lang w:eastAsia="ru-RU"/>
              </w:rPr>
            </w:pPr>
          </w:p>
        </w:tc>
      </w:tr>
      <w:tr w:rsidR="00633A4C" w:rsidRPr="00DC44DD" w:rsidTr="002631FA">
        <w:trPr>
          <w:trHeight w:val="460"/>
        </w:trPr>
        <w:tc>
          <w:tcPr>
            <w:tcW w:w="9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3A4C" w:rsidRPr="00EB580D" w:rsidRDefault="00633A4C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</w:pPr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 xml:space="preserve">   в том числе населению, </w:t>
            </w:r>
            <w:proofErr w:type="spellStart"/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>кВт</w:t>
            </w:r>
            <w:proofErr w:type="gramStart"/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>.ч</w:t>
            </w:r>
            <w:proofErr w:type="spellEnd"/>
            <w:proofErr w:type="gramEnd"/>
            <w:r w:rsidRPr="00EB580D">
              <w:rPr>
                <w:rFonts w:eastAsia="Times New Roman"/>
                <w:spacing w:val="0"/>
                <w:w w:val="100"/>
                <w:sz w:val="40"/>
                <w:szCs w:val="40"/>
                <w:lang w:eastAsia="ru-RU"/>
              </w:rPr>
              <w:t xml:space="preserve">                                          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3A4C" w:rsidRPr="00633A4C" w:rsidRDefault="00633A4C" w:rsidP="009A38E9">
            <w:pPr>
              <w:jc w:val="right"/>
              <w:rPr>
                <w:rFonts w:asciiTheme="majorHAnsi" w:hAnsiTheme="majorHAnsi" w:cs="Calibri"/>
                <w:sz w:val="32"/>
                <w:szCs w:val="32"/>
              </w:rPr>
            </w:pPr>
            <w:r w:rsidRPr="00633A4C">
              <w:rPr>
                <w:rFonts w:asciiTheme="majorHAnsi" w:hAnsiTheme="majorHAnsi" w:cs="Calibri"/>
                <w:sz w:val="32"/>
                <w:szCs w:val="32"/>
              </w:rPr>
              <w:t>962 071,0</w:t>
            </w:r>
          </w:p>
        </w:tc>
      </w:tr>
      <w:bookmarkEnd w:id="0"/>
      <w:bookmarkEnd w:id="1"/>
      <w:bookmarkEnd w:id="2"/>
      <w:bookmarkEnd w:id="6"/>
      <w:bookmarkEnd w:id="7"/>
      <w:tr w:rsidR="007578C5" w:rsidRPr="00DC44DD" w:rsidTr="001C61D0">
        <w:trPr>
          <w:trHeight w:val="276"/>
        </w:trPr>
        <w:tc>
          <w:tcPr>
            <w:tcW w:w="9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4"/>
                <w:szCs w:val="24"/>
                <w:lang w:eastAsia="ru-RU"/>
              </w:rPr>
            </w:pPr>
          </w:p>
        </w:tc>
      </w:tr>
      <w:bookmarkEnd w:id="3"/>
      <w:tr w:rsidR="007578C5" w:rsidRPr="00DC44DD" w:rsidTr="00970C15">
        <w:trPr>
          <w:trHeight w:val="255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</w:tr>
      <w:tr w:rsidR="007578C5" w:rsidRPr="00DC44DD" w:rsidTr="00970C15">
        <w:trPr>
          <w:trHeight w:val="255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8C5" w:rsidRPr="00DC44DD" w:rsidRDefault="007578C5" w:rsidP="001E1DC0">
            <w:pPr>
              <w:spacing w:after="0" w:line="240" w:lineRule="auto"/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</w:pPr>
            <w:r w:rsidRPr="00DC44DD">
              <w:rPr>
                <w:rFonts w:eastAsia="Times New Roman"/>
                <w:spacing w:val="0"/>
                <w:w w:val="100"/>
                <w:sz w:val="20"/>
                <w:szCs w:val="20"/>
                <w:lang w:eastAsia="ru-RU"/>
              </w:rPr>
              <w:t> </w:t>
            </w:r>
          </w:p>
        </w:tc>
      </w:tr>
    </w:tbl>
    <w:p w:rsidR="00F41BD0" w:rsidRDefault="00F41BD0" w:rsidP="00C31DF3">
      <w:pPr>
        <w:spacing w:after="0" w:line="240" w:lineRule="auto"/>
      </w:pPr>
    </w:p>
    <w:sectPr w:rsidR="00F41BD0" w:rsidSect="007578C5">
      <w:pgSz w:w="16838" w:h="11906" w:orient="landscape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C5"/>
    <w:rsid w:val="000855AB"/>
    <w:rsid w:val="000D49C3"/>
    <w:rsid w:val="000F5B9B"/>
    <w:rsid w:val="001C61D0"/>
    <w:rsid w:val="001E58E5"/>
    <w:rsid w:val="00215434"/>
    <w:rsid w:val="00232567"/>
    <w:rsid w:val="002E41F0"/>
    <w:rsid w:val="00392208"/>
    <w:rsid w:val="003B2C9E"/>
    <w:rsid w:val="004818A1"/>
    <w:rsid w:val="004A642D"/>
    <w:rsid w:val="004D4450"/>
    <w:rsid w:val="00501362"/>
    <w:rsid w:val="0059063B"/>
    <w:rsid w:val="005C14F5"/>
    <w:rsid w:val="005E6BAD"/>
    <w:rsid w:val="00633A4C"/>
    <w:rsid w:val="006636A2"/>
    <w:rsid w:val="007578C5"/>
    <w:rsid w:val="007745D8"/>
    <w:rsid w:val="007D47C3"/>
    <w:rsid w:val="008A4DF3"/>
    <w:rsid w:val="008E587F"/>
    <w:rsid w:val="00970C15"/>
    <w:rsid w:val="009E3BA9"/>
    <w:rsid w:val="00A85505"/>
    <w:rsid w:val="00AC2F23"/>
    <w:rsid w:val="00AE1C4D"/>
    <w:rsid w:val="00C31DF3"/>
    <w:rsid w:val="00CC3F08"/>
    <w:rsid w:val="00CE1792"/>
    <w:rsid w:val="00CE2E82"/>
    <w:rsid w:val="00D464EA"/>
    <w:rsid w:val="00D83A12"/>
    <w:rsid w:val="00DF32E7"/>
    <w:rsid w:val="00EB580D"/>
    <w:rsid w:val="00EE75A2"/>
    <w:rsid w:val="00F41BD0"/>
    <w:rsid w:val="00F957C4"/>
    <w:rsid w:val="00FB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C5"/>
    <w:rPr>
      <w:rFonts w:ascii="Times New Roman" w:hAnsi="Times New Roman" w:cs="Times New Roman"/>
      <w:color w:val="000000"/>
      <w:spacing w:val="-4"/>
      <w:w w:val="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C5"/>
    <w:rPr>
      <w:rFonts w:ascii="Times New Roman" w:hAnsi="Times New Roman" w:cs="Times New Roman"/>
      <w:color w:val="000000"/>
      <w:spacing w:val="-4"/>
      <w:w w:val="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 Pereyaslavka2</cp:lastModifiedBy>
  <cp:revision>3</cp:revision>
  <dcterms:created xsi:type="dcterms:W3CDTF">2018-03-09T04:20:00Z</dcterms:created>
  <dcterms:modified xsi:type="dcterms:W3CDTF">2018-03-09T04:20:00Z</dcterms:modified>
</cp:coreProperties>
</file>