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>Информация</w:t>
      </w:r>
    </w:p>
    <w:p w:rsidR="00996ACA" w:rsidRPr="007C2869" w:rsidRDefault="00996ACA" w:rsidP="00996ACA">
      <w:pPr>
        <w:spacing w:line="276" w:lineRule="auto"/>
        <w:jc w:val="center"/>
        <w:rPr>
          <w:b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7C2869">
        <w:rPr>
          <w:b/>
          <w:sz w:val="20"/>
          <w:szCs w:val="20"/>
        </w:rPr>
        <w:t xml:space="preserve">Постановления Правительства РФ от 21.01.2004 N 24 (ред. от 17.02.2017)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sz w:val="20"/>
          <w:szCs w:val="20"/>
        </w:rPr>
        <w:t xml:space="preserve"> «Об утверждении стандартов раскрытия информации субъектами оптового и розничных рынков электрической энергии» </w:t>
      </w:r>
      <w:r w:rsidRPr="007C2869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 (мощность)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 xml:space="preserve"> поставляемую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>ООО «Сахалинская Газовая Энергетическая компания»</w:t>
      </w:r>
    </w:p>
    <w:p w:rsidR="00996ACA" w:rsidRPr="007C2869" w:rsidRDefault="00996ACA" w:rsidP="00996AC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для потребителей с 01 </w:t>
      </w:r>
      <w:r w:rsidR="00804010">
        <w:rPr>
          <w:b/>
          <w:color w:val="000000"/>
          <w:sz w:val="20"/>
          <w:szCs w:val="20"/>
        </w:rPr>
        <w:t xml:space="preserve">января </w:t>
      </w:r>
      <w:r w:rsidRPr="007C2869">
        <w:rPr>
          <w:b/>
          <w:color w:val="000000"/>
          <w:sz w:val="20"/>
          <w:szCs w:val="20"/>
        </w:rPr>
        <w:t xml:space="preserve"> 2017 </w:t>
      </w:r>
      <w:r w:rsidRPr="007C2869">
        <w:rPr>
          <w:b/>
          <w:bCs/>
          <w:color w:val="000000"/>
          <w:sz w:val="20"/>
          <w:szCs w:val="20"/>
        </w:rPr>
        <w:t>года,</w:t>
      </w:r>
    </w:p>
    <w:p w:rsidR="00996ACA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согласно Приказу РЭК Сахалинской области  </w:t>
      </w:r>
      <w:r w:rsidRPr="007C2869">
        <w:rPr>
          <w:b/>
          <w:sz w:val="20"/>
          <w:szCs w:val="20"/>
        </w:rPr>
        <w:t xml:space="preserve">от </w:t>
      </w:r>
      <w:r w:rsidR="00804010">
        <w:rPr>
          <w:b/>
          <w:sz w:val="20"/>
          <w:szCs w:val="20"/>
        </w:rPr>
        <w:t>29 июня 2017</w:t>
      </w:r>
      <w:r w:rsidRPr="007C2869">
        <w:rPr>
          <w:b/>
          <w:sz w:val="20"/>
          <w:szCs w:val="20"/>
        </w:rPr>
        <w:t xml:space="preserve"> N </w:t>
      </w:r>
      <w:r w:rsidR="00804010">
        <w:rPr>
          <w:b/>
          <w:sz w:val="20"/>
          <w:szCs w:val="20"/>
        </w:rPr>
        <w:t>22-Э</w:t>
      </w:r>
    </w:p>
    <w:p w:rsidR="00996ACA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3701"/>
        <w:gridCol w:w="1185"/>
        <w:gridCol w:w="811"/>
        <w:gridCol w:w="599"/>
        <w:gridCol w:w="581"/>
        <w:gridCol w:w="597"/>
        <w:gridCol w:w="597"/>
        <w:gridCol w:w="583"/>
        <w:gridCol w:w="1231"/>
      </w:tblGrid>
      <w:tr w:rsidR="00996ACA" w:rsidRPr="00D71927" w:rsidTr="007829D1">
        <w:trPr>
          <w:trHeight w:val="255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Форма раскрытия информации</w:t>
            </w:r>
          </w:p>
        </w:tc>
      </w:tr>
      <w:tr w:rsidR="00996ACA" w:rsidRPr="00D71927" w:rsidTr="007829D1">
        <w:trPr>
          <w:trHeight w:val="672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</w:pPr>
            <w:hyperlink r:id="rId5" w:anchor="block_5111" w:history="1">
              <w:r w:rsidRPr="00D71927">
                <w:rPr>
                  <w:rFonts w:ascii="Cambria" w:hAnsi="Cambria" w:cs="Calibri"/>
                  <w:b/>
                  <w:bCs/>
                  <w:sz w:val="20"/>
                  <w:szCs w:val="20"/>
                  <w:u w:val="single"/>
                </w:rPr>
                <w:t>субъектами рынков электрической энергии и мощности, являющимися субъектами естественных монополий*</w:t>
              </w:r>
            </w:hyperlink>
          </w:p>
        </w:tc>
      </w:tr>
      <w:tr w:rsidR="00996ACA" w:rsidRPr="00D71927" w:rsidTr="007829D1">
        <w:trPr>
          <w:trHeight w:val="409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Наименование организац</w:t>
            </w:r>
            <w:proofErr w:type="gramStart"/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ии 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ООО</w:t>
            </w:r>
            <w:proofErr w:type="gramEnd"/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 «Сахалинская Газовая Энергетическая компания»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6501178250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63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КПП: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650101001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03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Показатель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Дифференциация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Ед</w:t>
            </w:r>
            <w:proofErr w:type="gramStart"/>
            <w:r w:rsidRPr="00D71927">
              <w:rPr>
                <w:rFonts w:ascii="Cambria" w:hAnsi="Cambria" w:cs="Calibri"/>
                <w:sz w:val="12"/>
                <w:szCs w:val="12"/>
              </w:rPr>
              <w:t>.и</w:t>
            </w:r>
            <w:proofErr w:type="gramEnd"/>
            <w:r w:rsidRPr="00D71927">
              <w:rPr>
                <w:rFonts w:ascii="Cambria" w:hAnsi="Cambria" w:cs="Calibri"/>
                <w:sz w:val="12"/>
                <w:szCs w:val="12"/>
              </w:rPr>
              <w:t>зм</w:t>
            </w:r>
            <w:proofErr w:type="spellEnd"/>
            <w:r w:rsidRPr="00D71927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ВН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ВН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СН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СН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НН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Комментарии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1. Тариф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1.1 цена закупки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1.4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4,664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Полупик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4,664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Полупик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lastRenderedPageBreak/>
              <w:t>4.1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55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996ACA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57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потери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содержание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996ACA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5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потери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содержание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</w:tbl>
    <w:p w:rsidR="00996ACA" w:rsidRPr="007C2869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Pr="00585570" w:rsidRDefault="00996ACA" w:rsidP="00996ACA">
      <w:pPr>
        <w:pStyle w:val="a3"/>
        <w:rPr>
          <w:sz w:val="22"/>
          <w:szCs w:val="22"/>
        </w:rPr>
      </w:pPr>
      <w:r w:rsidRPr="00585570">
        <w:rPr>
          <w:sz w:val="22"/>
          <w:szCs w:val="22"/>
        </w:rPr>
        <w:t xml:space="preserve">Исполнитель: </w:t>
      </w:r>
    </w:p>
    <w:p w:rsidR="00996ACA" w:rsidRPr="00585570" w:rsidRDefault="00996ACA" w:rsidP="00996ACA">
      <w:pPr>
        <w:pStyle w:val="a3"/>
        <w:rPr>
          <w:sz w:val="22"/>
          <w:szCs w:val="22"/>
        </w:rPr>
      </w:pPr>
      <w:proofErr w:type="spellStart"/>
      <w:r w:rsidRPr="00585570">
        <w:rPr>
          <w:sz w:val="22"/>
          <w:szCs w:val="22"/>
        </w:rPr>
        <w:t>Хроменкова</w:t>
      </w:r>
      <w:proofErr w:type="spellEnd"/>
      <w:r w:rsidRPr="00585570">
        <w:rPr>
          <w:sz w:val="22"/>
          <w:szCs w:val="22"/>
        </w:rPr>
        <w:t xml:space="preserve"> Н.В.</w:t>
      </w:r>
    </w:p>
    <w:p w:rsidR="00996ACA" w:rsidRPr="00585570" w:rsidRDefault="00996ACA" w:rsidP="00996ACA">
      <w:pPr>
        <w:pStyle w:val="a3"/>
        <w:rPr>
          <w:sz w:val="22"/>
          <w:szCs w:val="22"/>
        </w:rPr>
      </w:pPr>
      <w:r w:rsidRPr="00585570">
        <w:rPr>
          <w:sz w:val="22"/>
          <w:szCs w:val="22"/>
        </w:rPr>
        <w:t>№ телефона 8 (4242) 45 00 47</w:t>
      </w:r>
    </w:p>
    <w:p w:rsidR="00996ACA" w:rsidRPr="007C2869" w:rsidRDefault="00996ACA" w:rsidP="00996AC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585570">
        <w:rPr>
          <w:sz w:val="22"/>
          <w:szCs w:val="22"/>
          <w:lang w:val="en-US"/>
        </w:rPr>
        <w:t>E</w:t>
      </w:r>
      <w:r w:rsidRPr="007C2869">
        <w:rPr>
          <w:sz w:val="22"/>
          <w:szCs w:val="22"/>
          <w:lang w:val="en-US"/>
        </w:rPr>
        <w:t>-</w:t>
      </w:r>
      <w:r w:rsidRPr="00585570">
        <w:rPr>
          <w:sz w:val="22"/>
          <w:szCs w:val="22"/>
          <w:lang w:val="en-US"/>
        </w:rPr>
        <w:t>mail</w:t>
      </w:r>
      <w:r w:rsidRPr="007C2869">
        <w:rPr>
          <w:sz w:val="22"/>
          <w:szCs w:val="22"/>
          <w:lang w:val="en-US"/>
        </w:rPr>
        <w:t xml:space="preserve">: </w:t>
      </w:r>
      <w:r w:rsidRPr="00585570">
        <w:rPr>
          <w:color w:val="000000"/>
          <w:sz w:val="22"/>
          <w:szCs w:val="22"/>
          <w:lang w:val="en-US"/>
        </w:rPr>
        <w:t>natalya</w:t>
      </w:r>
      <w:r w:rsidRPr="007C2869">
        <w:rPr>
          <w:color w:val="000000"/>
          <w:sz w:val="22"/>
          <w:szCs w:val="22"/>
          <w:lang w:val="en-US"/>
        </w:rPr>
        <w:t>.</w:t>
      </w:r>
      <w:r w:rsidRPr="00585570">
        <w:rPr>
          <w:color w:val="000000"/>
          <w:sz w:val="22"/>
          <w:szCs w:val="22"/>
          <w:lang w:val="en-US"/>
        </w:rPr>
        <w:t>khromenkova</w:t>
      </w:r>
      <w:r w:rsidRPr="007C2869">
        <w:rPr>
          <w:color w:val="000000"/>
          <w:sz w:val="22"/>
          <w:szCs w:val="22"/>
          <w:lang w:val="en-US"/>
        </w:rPr>
        <w:t>@</w:t>
      </w:r>
      <w:r w:rsidRPr="00585570">
        <w:rPr>
          <w:color w:val="000000"/>
          <w:sz w:val="22"/>
          <w:szCs w:val="22"/>
          <w:lang w:val="en-US"/>
        </w:rPr>
        <w:t>sakhgek</w:t>
      </w:r>
      <w:r w:rsidRPr="007C2869">
        <w:rPr>
          <w:color w:val="000000"/>
          <w:sz w:val="22"/>
          <w:szCs w:val="22"/>
          <w:lang w:val="en-US"/>
        </w:rPr>
        <w:t>.</w:t>
      </w:r>
      <w:r w:rsidRPr="00585570">
        <w:rPr>
          <w:color w:val="000000"/>
          <w:sz w:val="22"/>
          <w:szCs w:val="22"/>
          <w:lang w:val="en-US"/>
        </w:rPr>
        <w:t>ru</w:t>
      </w:r>
    </w:p>
    <w:p w:rsidR="00996ACA" w:rsidRPr="007C2869" w:rsidRDefault="00996ACA" w:rsidP="00996ACA">
      <w:pPr>
        <w:rPr>
          <w:sz w:val="26"/>
          <w:szCs w:val="26"/>
          <w:lang w:val="en-US"/>
        </w:rPr>
      </w:pPr>
    </w:p>
    <w:p w:rsidR="00305A52" w:rsidRPr="00996ACA" w:rsidRDefault="00305A52">
      <w:pPr>
        <w:rPr>
          <w:lang w:val="en-US"/>
        </w:rPr>
      </w:pPr>
    </w:p>
    <w:sectPr w:rsidR="00305A52" w:rsidRPr="00996ACA" w:rsidSect="00996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305A52"/>
    <w:rsid w:val="003500C9"/>
    <w:rsid w:val="00804010"/>
    <w:rsid w:val="00996ACA"/>
    <w:rsid w:val="00E21CBA"/>
    <w:rsid w:val="00EF17EC"/>
    <w:rsid w:val="00E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421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Office Pereyaslavka2</cp:lastModifiedBy>
  <cp:revision>5</cp:revision>
  <cp:lastPrinted>2017-07-06T08:47:00Z</cp:lastPrinted>
  <dcterms:created xsi:type="dcterms:W3CDTF">2017-07-06T09:14:00Z</dcterms:created>
  <dcterms:modified xsi:type="dcterms:W3CDTF">2017-07-06T09:18:00Z</dcterms:modified>
</cp:coreProperties>
</file>