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2E" w:rsidRPr="00CF74F9" w:rsidRDefault="0075582E" w:rsidP="0075582E">
      <w:pPr>
        <w:pStyle w:val="ConsPlusNormal"/>
        <w:spacing w:before="220"/>
        <w:ind w:firstLine="54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CF74F9">
        <w:rPr>
          <w:rFonts w:asciiTheme="majorHAnsi" w:hAnsiTheme="majorHAnsi"/>
          <w:b/>
          <w:sz w:val="24"/>
          <w:szCs w:val="24"/>
        </w:rPr>
        <w:t>ИНФОРМАЦИЯ</w:t>
      </w:r>
    </w:p>
    <w:p w:rsidR="0075582E" w:rsidRPr="00CF74F9" w:rsidRDefault="00CF74F9" w:rsidP="0075582E">
      <w:pPr>
        <w:pStyle w:val="ConsPlusNormal"/>
        <w:spacing w:before="220"/>
        <w:ind w:firstLine="540"/>
        <w:jc w:val="center"/>
        <w:rPr>
          <w:rFonts w:asciiTheme="majorHAnsi" w:hAnsiTheme="majorHAnsi"/>
          <w:b/>
        </w:rPr>
      </w:pPr>
      <w:r w:rsidRPr="00CF74F9">
        <w:rPr>
          <w:rFonts w:asciiTheme="majorHAnsi" w:hAnsiTheme="majorHAnsi" w:cs="Times New Roman"/>
          <w:b/>
          <w:sz w:val="26"/>
          <w:szCs w:val="26"/>
        </w:rPr>
        <w:t>по  п. 20 (л) Стандартов раскрытия информации субъектами оптового и розничного рынков электрической энергии, утвержденных  постановлением  Правительства  Российской Федерации от   21.01.2004  N 24</w:t>
      </w:r>
    </w:p>
    <w:p w:rsidR="0075582E" w:rsidRDefault="0075582E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  <w:bookmarkStart w:id="1" w:name="OLE_LINK25"/>
      <w:bookmarkStart w:id="2" w:name="OLE_LINK26"/>
      <w:bookmarkStart w:id="3" w:name="OLE_LINK29"/>
      <w:bookmarkStart w:id="4" w:name="OLE_LINK30"/>
      <w:bookmarkStart w:id="5" w:name="OLE_LINK31"/>
      <w:r w:rsidRPr="00CF74F9">
        <w:rPr>
          <w:rFonts w:asciiTheme="majorHAnsi" w:hAnsiTheme="majorHAnsi"/>
          <w:b/>
          <w:sz w:val="26"/>
          <w:szCs w:val="26"/>
        </w:rPr>
        <w:t>о выделенных оператором подвижной радиотелефонной связи абонентских номерах и (или) об адресах электронной почты</w:t>
      </w:r>
      <w:bookmarkEnd w:id="1"/>
      <w:bookmarkEnd w:id="2"/>
      <w:bookmarkEnd w:id="3"/>
      <w:bookmarkEnd w:id="4"/>
      <w:bookmarkEnd w:id="5"/>
      <w:r w:rsidRPr="00CF74F9">
        <w:rPr>
          <w:rFonts w:asciiTheme="majorHAnsi" w:hAnsiTheme="majorHAnsi"/>
          <w:b/>
          <w:sz w:val="26"/>
          <w:szCs w:val="26"/>
        </w:rPr>
        <w:t>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</w:t>
      </w:r>
      <w:r w:rsidR="00CF74F9" w:rsidRPr="00CF74F9">
        <w:rPr>
          <w:rFonts w:asciiTheme="majorHAnsi" w:hAnsiTheme="majorHAnsi"/>
          <w:b/>
          <w:sz w:val="26"/>
          <w:szCs w:val="26"/>
        </w:rPr>
        <w:t>ектрической энергии</w:t>
      </w:r>
    </w:p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B5740B" w:rsidRPr="00B5740B" w:rsidRDefault="00B5740B" w:rsidP="00B5740B">
      <w:pPr>
        <w:ind w:right="-56"/>
        <w:rPr>
          <w:b/>
          <w:i/>
          <w:sz w:val="28"/>
          <w:szCs w:val="28"/>
          <w:u w:val="single"/>
        </w:rPr>
      </w:pPr>
      <w:bookmarkStart w:id="6" w:name="OLE_LINK23"/>
      <w:r w:rsidRPr="00B5740B">
        <w:rPr>
          <w:b/>
          <w:i/>
          <w:sz w:val="28"/>
          <w:szCs w:val="28"/>
          <w:u w:val="single"/>
        </w:rPr>
        <w:t>Тел. (4242) 45-00-8</w:t>
      </w:r>
      <w:r>
        <w:rPr>
          <w:b/>
          <w:i/>
          <w:sz w:val="28"/>
          <w:szCs w:val="28"/>
          <w:u w:val="single"/>
        </w:rPr>
        <w:t>5</w:t>
      </w:r>
    </w:p>
    <w:p w:rsidR="00B5740B" w:rsidRPr="00B5740B" w:rsidRDefault="00B5740B" w:rsidP="000F67A9">
      <w:pPr>
        <w:ind w:right="-56"/>
        <w:jc w:val="both"/>
        <w:rPr>
          <w:b/>
          <w:i/>
          <w:sz w:val="28"/>
          <w:szCs w:val="28"/>
          <w:u w:val="single"/>
        </w:rPr>
      </w:pPr>
    </w:p>
    <w:p w:rsidR="000F67A9" w:rsidRPr="00B5740B" w:rsidRDefault="000F67A9" w:rsidP="000F67A9">
      <w:pPr>
        <w:ind w:right="-56"/>
        <w:jc w:val="both"/>
        <w:rPr>
          <w:b/>
          <w:i/>
          <w:sz w:val="28"/>
          <w:szCs w:val="28"/>
          <w:u w:val="single"/>
        </w:rPr>
      </w:pPr>
      <w:r w:rsidRPr="00B5740B">
        <w:rPr>
          <w:b/>
          <w:i/>
          <w:sz w:val="28"/>
          <w:szCs w:val="28"/>
          <w:u w:val="single"/>
        </w:rPr>
        <w:t xml:space="preserve">Электронная почта: 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sakhgek</w:t>
      </w:r>
      <w:proofErr w:type="spellEnd"/>
      <w:r w:rsidRPr="00B5740B">
        <w:rPr>
          <w:b/>
          <w:i/>
          <w:sz w:val="28"/>
          <w:szCs w:val="28"/>
          <w:u w:val="single"/>
        </w:rPr>
        <w:t>@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sakhgek</w:t>
      </w:r>
      <w:proofErr w:type="spellEnd"/>
      <w:r w:rsidRPr="00B5740B">
        <w:rPr>
          <w:b/>
          <w:i/>
          <w:sz w:val="28"/>
          <w:szCs w:val="28"/>
          <w:u w:val="single"/>
        </w:rPr>
        <w:t>.</w:t>
      </w:r>
      <w:proofErr w:type="spellStart"/>
      <w:r w:rsidRPr="00B5740B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bookmarkEnd w:id="6"/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CF74F9" w:rsidRPr="00CF74F9" w:rsidRDefault="00CF74F9" w:rsidP="00CF74F9">
      <w:pPr>
        <w:pStyle w:val="ConsPlusNormal"/>
        <w:spacing w:before="220" w:line="276" w:lineRule="auto"/>
        <w:ind w:firstLine="540"/>
        <w:jc w:val="center"/>
        <w:rPr>
          <w:rFonts w:asciiTheme="majorHAnsi" w:hAnsiTheme="majorHAnsi"/>
          <w:b/>
          <w:sz w:val="26"/>
          <w:szCs w:val="26"/>
        </w:rPr>
      </w:pPr>
    </w:p>
    <w:p w:rsidR="00ED7FB1" w:rsidRPr="00CF74F9" w:rsidRDefault="00ED7FB1" w:rsidP="00CF74F9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</w:p>
    <w:sectPr w:rsidR="00ED7FB1" w:rsidRPr="00CF74F9" w:rsidSect="00CF74F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E"/>
    <w:rsid w:val="000F67A9"/>
    <w:rsid w:val="0075582E"/>
    <w:rsid w:val="007F21AF"/>
    <w:rsid w:val="008824FA"/>
    <w:rsid w:val="00B5740B"/>
    <w:rsid w:val="00CF74F9"/>
    <w:rsid w:val="00E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E0BD-C99C-48C2-AE9D-F1526FBE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Pereyaslavka2</dc:creator>
  <cp:lastModifiedBy>HP</cp:lastModifiedBy>
  <cp:revision>2</cp:revision>
  <dcterms:created xsi:type="dcterms:W3CDTF">2018-12-17T12:25:00Z</dcterms:created>
  <dcterms:modified xsi:type="dcterms:W3CDTF">2018-12-17T12:25:00Z</dcterms:modified>
</cp:coreProperties>
</file>