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97" w:rsidRDefault="007A7A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7A97" w:rsidRDefault="007A7A97">
      <w:pPr>
        <w:pStyle w:val="ConsPlusNormal"/>
        <w:jc w:val="both"/>
        <w:outlineLvl w:val="0"/>
      </w:pPr>
    </w:p>
    <w:p w:rsidR="007A7A97" w:rsidRDefault="007A7A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7A97" w:rsidRDefault="007A7A97">
      <w:pPr>
        <w:pStyle w:val="ConsPlusTitle"/>
        <w:jc w:val="center"/>
      </w:pPr>
    </w:p>
    <w:p w:rsidR="007A7A97" w:rsidRDefault="007A7A97">
      <w:pPr>
        <w:pStyle w:val="ConsPlusTitle"/>
        <w:jc w:val="center"/>
      </w:pPr>
      <w:r>
        <w:t>ПОСТАНОВЛЕНИЕ</w:t>
      </w:r>
    </w:p>
    <w:p w:rsidR="007A7A97" w:rsidRDefault="007A7A97">
      <w:pPr>
        <w:pStyle w:val="ConsPlusTitle"/>
        <w:jc w:val="center"/>
      </w:pPr>
      <w:r>
        <w:t>от 20 ноября 2000 г. N 878</w:t>
      </w:r>
    </w:p>
    <w:p w:rsidR="007A7A97" w:rsidRDefault="007A7A97">
      <w:pPr>
        <w:pStyle w:val="ConsPlusTitle"/>
        <w:jc w:val="center"/>
      </w:pPr>
    </w:p>
    <w:p w:rsidR="007A7A97" w:rsidRDefault="007A7A97">
      <w:pPr>
        <w:pStyle w:val="ConsPlusTitle"/>
        <w:jc w:val="center"/>
      </w:pPr>
      <w:r>
        <w:t>ОБ УТВЕРЖДЕНИИ ПРАВИЛ</w:t>
      </w:r>
    </w:p>
    <w:p w:rsidR="007A7A97" w:rsidRDefault="007A7A97">
      <w:pPr>
        <w:pStyle w:val="ConsPlusTitle"/>
        <w:jc w:val="center"/>
      </w:pPr>
      <w:r>
        <w:t>ОХРАНЫ ГАЗОРАСПРЕДЕЛИТЕЛЬНЫХ СЕТЕЙ</w:t>
      </w:r>
    </w:p>
    <w:p w:rsidR="007A7A97" w:rsidRDefault="007A7A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7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A97" w:rsidRDefault="007A7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A97" w:rsidRDefault="007A7A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5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7A7A97" w:rsidRDefault="007A7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7A97" w:rsidRDefault="007A7A97">
      <w:pPr>
        <w:pStyle w:val="ConsPlusNormal"/>
        <w:jc w:val="center"/>
      </w:pPr>
    </w:p>
    <w:p w:rsidR="007A7A97" w:rsidRDefault="007A7A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охраны газораспределительных сетей.</w:t>
      </w:r>
    </w:p>
    <w:p w:rsidR="007A7A97" w:rsidRDefault="007A7A97">
      <w:pPr>
        <w:pStyle w:val="ConsPlusNormal"/>
      </w:pPr>
    </w:p>
    <w:p w:rsidR="007A7A97" w:rsidRDefault="007A7A97">
      <w:pPr>
        <w:pStyle w:val="ConsPlusNormal"/>
        <w:jc w:val="right"/>
      </w:pPr>
      <w:r>
        <w:t>Председатель Правительства</w:t>
      </w:r>
    </w:p>
    <w:p w:rsidR="007A7A97" w:rsidRDefault="007A7A97">
      <w:pPr>
        <w:pStyle w:val="ConsPlusNormal"/>
        <w:jc w:val="right"/>
      </w:pPr>
      <w:r>
        <w:t>Российской Федерации</w:t>
      </w:r>
    </w:p>
    <w:p w:rsidR="007A7A97" w:rsidRDefault="007A7A97">
      <w:pPr>
        <w:pStyle w:val="ConsPlusNormal"/>
        <w:jc w:val="right"/>
      </w:pPr>
      <w:r>
        <w:t>М.КАСЬЯНОВ</w:t>
      </w:r>
    </w:p>
    <w:p w:rsidR="007A7A97" w:rsidRDefault="007A7A97">
      <w:pPr>
        <w:pStyle w:val="ConsPlusNormal"/>
      </w:pPr>
    </w:p>
    <w:p w:rsidR="007A7A97" w:rsidRDefault="007A7A97">
      <w:pPr>
        <w:pStyle w:val="ConsPlusNormal"/>
      </w:pPr>
    </w:p>
    <w:p w:rsidR="007A7A97" w:rsidRDefault="007A7A97">
      <w:pPr>
        <w:pStyle w:val="ConsPlusNormal"/>
      </w:pPr>
    </w:p>
    <w:p w:rsidR="007A7A97" w:rsidRDefault="007A7A97">
      <w:pPr>
        <w:pStyle w:val="ConsPlusNormal"/>
      </w:pPr>
    </w:p>
    <w:p w:rsidR="007A7A97" w:rsidRDefault="007A7A97">
      <w:pPr>
        <w:pStyle w:val="ConsPlusNormal"/>
      </w:pPr>
    </w:p>
    <w:p w:rsidR="007A7A97" w:rsidRDefault="007A7A97">
      <w:pPr>
        <w:pStyle w:val="ConsPlusNormal"/>
        <w:jc w:val="right"/>
        <w:outlineLvl w:val="0"/>
      </w:pPr>
      <w:r>
        <w:t>Утверждены</w:t>
      </w:r>
    </w:p>
    <w:p w:rsidR="007A7A97" w:rsidRDefault="007A7A97">
      <w:pPr>
        <w:pStyle w:val="ConsPlusNormal"/>
        <w:jc w:val="right"/>
      </w:pPr>
      <w:r>
        <w:t>Постановлением Правительства</w:t>
      </w:r>
    </w:p>
    <w:p w:rsidR="007A7A97" w:rsidRDefault="007A7A97">
      <w:pPr>
        <w:pStyle w:val="ConsPlusNormal"/>
        <w:jc w:val="right"/>
      </w:pPr>
      <w:r>
        <w:t>Российской Федерации</w:t>
      </w:r>
    </w:p>
    <w:p w:rsidR="007A7A97" w:rsidRDefault="007A7A97">
      <w:pPr>
        <w:pStyle w:val="ConsPlusNormal"/>
        <w:jc w:val="right"/>
      </w:pPr>
      <w:r>
        <w:t>от 20 ноября 2000 г. N 878</w:t>
      </w:r>
    </w:p>
    <w:p w:rsidR="007A7A97" w:rsidRDefault="007A7A97">
      <w:pPr>
        <w:pStyle w:val="ConsPlusNormal"/>
      </w:pPr>
    </w:p>
    <w:p w:rsidR="007A7A97" w:rsidRDefault="007A7A97">
      <w:pPr>
        <w:pStyle w:val="ConsPlusTitle"/>
        <w:jc w:val="center"/>
      </w:pPr>
      <w:bookmarkStart w:id="0" w:name="P28"/>
      <w:bookmarkEnd w:id="0"/>
      <w:r>
        <w:t>ПРАВИЛА</w:t>
      </w:r>
    </w:p>
    <w:p w:rsidR="007A7A97" w:rsidRDefault="007A7A97">
      <w:pPr>
        <w:pStyle w:val="ConsPlusTitle"/>
        <w:jc w:val="center"/>
      </w:pPr>
      <w:r>
        <w:t>ОХРАНЫ ГАЗОРАСПРЕДЕЛИТЕЛЬНЫХ СЕТЕЙ</w:t>
      </w:r>
    </w:p>
    <w:p w:rsidR="007A7A97" w:rsidRDefault="007A7A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A7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A97" w:rsidRDefault="007A7A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A97" w:rsidRDefault="007A7A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8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7A7A97" w:rsidRDefault="007A7A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7A97" w:rsidRDefault="007A7A97">
      <w:pPr>
        <w:pStyle w:val="ConsPlusNormal"/>
      </w:pPr>
    </w:p>
    <w:p w:rsidR="007A7A97" w:rsidRDefault="007A7A97">
      <w:pPr>
        <w:pStyle w:val="ConsPlusNormal"/>
        <w:ind w:firstLine="540"/>
        <w:jc w:val="both"/>
      </w:pPr>
      <w:r>
        <w:t xml:space="preserve">1. Настоящие Правила, разработанные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 на газораспределительных сетях и ликвидации их последствий.</w:t>
      </w:r>
    </w:p>
    <w:p w:rsidR="007A7A97" w:rsidRDefault="007A7A97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</w:t>
      </w:r>
      <w:r>
        <w:lastRenderedPageBreak/>
        <w:t>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4. В состав газораспределительных сетей входят: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б) внеплощадочные газопроводы промышленных предприятий;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lastRenderedPageBreak/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взрыво-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7. Для газораспределительных сетей устанавливаются следующие охранные зоны: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9. Нормативные расстояния устанавливаются с учетом значимости объектов, условий прокладки газопровода, давления газа и других факторов, но не менее строительных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10. Трассы подземных газопроводов обозначаются опознавательными знаками, </w:t>
      </w:r>
      <w:r>
        <w:lastRenderedPageBreak/>
        <w:t>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коверов, конденсатосборников, устройств электрохимической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13. 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7A7A97" w:rsidRDefault="007A7A9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7A7A97" w:rsidRDefault="007A7A97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а) строить объекты жилищно-гражданского и производственного назначения;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д) устраивать свалки и склады, разливать растворы кислот, солей, щелочей и других химически активных веществ;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ж) разводить огонь и размещать источники огня;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л) самовольно подключаться к газораспределительным сетям.</w:t>
      </w:r>
    </w:p>
    <w:p w:rsidR="007A7A97" w:rsidRDefault="007A7A97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15. Лесохозяйственные, сельскохозяйственные и другие работы, не подпадающие под ограничения, указанные в </w:t>
      </w:r>
      <w:hyperlink w:anchor="P68" w:history="1">
        <w:r>
          <w:rPr>
            <w:color w:val="0000FF"/>
          </w:rPr>
          <w:t>пункте 14</w:t>
        </w:r>
      </w:hyperlink>
      <w: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7A7A97" w:rsidRDefault="007A7A97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0" w:history="1">
        <w:r>
          <w:rPr>
            <w:color w:val="0000FF"/>
          </w:rPr>
          <w:t>15</w:t>
        </w:r>
      </w:hyperlink>
      <w: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17. 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16,</w:t>
        </w:r>
      </w:hyperlink>
      <w: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</w:p>
    <w:p w:rsidR="007A7A97" w:rsidRDefault="007A7A9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18. 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 на недвижимое имущество и сделок с ним.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19 - 20.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17.05.2016 N 444.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21. Указанные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</w:t>
        </w:r>
      </w:hyperlink>
      <w: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</w:t>
      </w:r>
      <w:r>
        <w:lastRenderedPageBreak/>
        <w:t>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7A7A97" w:rsidRDefault="007A7A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6" w:history="1">
        <w:r>
          <w:rPr>
            <w:color w:val="0000FF"/>
          </w:rPr>
          <w:t>систему</w:t>
        </w:r>
      </w:hyperlink>
      <w: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7A7A97" w:rsidRDefault="007A7A9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1101)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а) техническое обслуживание, ремонт и диагностирование газораспределительных сетей;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расчистка</w:t>
        </w:r>
      </w:hyperlink>
      <w: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</w:t>
      </w:r>
      <w:r>
        <w:lastRenderedPageBreak/>
        <w:t>обязаны за свой счет: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содержать охранные зоны (просеки) газораспределительных сетей в пожаробезопасном состоянии;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создавать минерализованные полосы по границам просек шириной не менее 1,4 метра;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31. 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</w:t>
      </w:r>
      <w:r>
        <w:lastRenderedPageBreak/>
        <w:t>и восстанавливает дорожное покрытие.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(рекультивировать) и передать их по акту собственнику, владельцу, пользователю земельного участка или уполномоченному им лицу.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39. 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41. 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</w:t>
      </w:r>
      <w:r>
        <w:lastRenderedPageBreak/>
        <w:t>организаций, юридических и физических лиц запрещается.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7A7A97" w:rsidRDefault="007A7A97">
      <w:pPr>
        <w:pStyle w:val="ConsPlusNormal"/>
        <w:spacing w:before="220"/>
        <w:ind w:firstLine="540"/>
        <w:jc w:val="both"/>
      </w:pPr>
      <w: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7A97" w:rsidRDefault="007A7A97">
      <w:pPr>
        <w:pStyle w:val="ConsPlusNormal"/>
      </w:pPr>
    </w:p>
    <w:p w:rsidR="007A7A97" w:rsidRDefault="007A7A97">
      <w:pPr>
        <w:pStyle w:val="ConsPlusNormal"/>
      </w:pPr>
    </w:p>
    <w:p w:rsidR="007A7A97" w:rsidRDefault="007A7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4C5" w:rsidRDefault="008414C5"/>
    <w:sectPr w:rsidR="008414C5" w:rsidSect="009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A7A97"/>
    <w:rsid w:val="007A7A97"/>
    <w:rsid w:val="0084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E0C68DD929DCCA5A33133FC88E697AFC9BBCA3863EF58D611564839A73DAAABE213DC0CCE5B7602C66F6F1293B3DD1ED02693F4B94980Fp2X" TargetMode="External"/><Relationship Id="rId13" Type="http://schemas.openxmlformats.org/officeDocument/2006/relationships/hyperlink" Target="consultantplus://offline/ref=457CE0C68DD929DCCA5A33133FC88E697AF797BEA3863EF58D611564839A73DAAABE213DC0CCE5B7602C66F6F1293B3DD1ED02693F4B94980Fp2X" TargetMode="External"/><Relationship Id="rId18" Type="http://schemas.openxmlformats.org/officeDocument/2006/relationships/hyperlink" Target="consultantplus://offline/ref=457CE0C68DD929DCCA5A2D1D3BC88E697AFF97BCA0813EF58D611564839A73DAAABE213DC0CCE5B2602C66F6F1293B3DD1ED02693F4B94980Fp2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7CE0C68DD929DCCA5A33133FC88E6978FE9DB5A2823EF58D611564839A73DAAABE213DC0CCE5B3662C66F6F1293B3DD1ED02693F4B94980Fp2X" TargetMode="External"/><Relationship Id="rId12" Type="http://schemas.openxmlformats.org/officeDocument/2006/relationships/hyperlink" Target="consultantplus://offline/ref=457CE0C68DD929DCCA5A33133FC88E697AF797BEA3863EF58D611564839A73DAAABE213DC0CCE5B7632C66F6F1293B3DD1ED02693F4B94980Fp2X" TargetMode="External"/><Relationship Id="rId17" Type="http://schemas.openxmlformats.org/officeDocument/2006/relationships/hyperlink" Target="consultantplus://offline/ref=457CE0C68DD929DCCA5A33133FC88E697AFC9BBCA3863EF58D611564839A73DAAABE213DC0CCE5B7662C66F6F1293B3DD1ED02693F4B94980Fp2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7CE0C68DD929DCCA5A33133FC88E6978FF9EB4A4843EF58D611564839A73DAAABE213DC0CCE5B7602C66F6F1293B3DD1ED02693F4B94980Fp2X" TargetMode="External"/><Relationship Id="rId20" Type="http://schemas.openxmlformats.org/officeDocument/2006/relationships/hyperlink" Target="consultantplus://offline/ref=457CE0C68DD929DCCA5A33133FC88E6978FE9FB4A6833EF58D611564839A73DAAABE213DC0CCE5BF632C66F6F1293B3DD1ED02693F4B94980Fp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CE0C68DD929DCCA5A33133FC88E697AF797BEA3863EF58D611564839A73DAAABE213DC0CCE5B7622C66F6F1293B3DD1ED02693F4B94980Fp2X" TargetMode="External"/><Relationship Id="rId11" Type="http://schemas.openxmlformats.org/officeDocument/2006/relationships/hyperlink" Target="consultantplus://offline/ref=457CE0C68DD929DCCA5A33133FC88E6978FE9CBAA7893EF58D611564839A73DAB8BE7931C0C4FBB6663930A7B407p5X" TargetMode="External"/><Relationship Id="rId5" Type="http://schemas.openxmlformats.org/officeDocument/2006/relationships/hyperlink" Target="consultantplus://offline/ref=457CE0C68DD929DCCA5A33133FC88E697AFC9BBCA3863EF58D611564839A73DAAABE213DC0CCE5B7602C66F6F1293B3DD1ED02693F4B94980Fp2X" TargetMode="External"/><Relationship Id="rId15" Type="http://schemas.openxmlformats.org/officeDocument/2006/relationships/hyperlink" Target="consultantplus://offline/ref=457CE0C68DD929DCCA5A33133FC88E697AFC9BBCA3863EF58D611564839A73DAAABE213DC0CCE5B7612C66F6F1293B3DD1ED02693F4B94980Fp2X" TargetMode="External"/><Relationship Id="rId10" Type="http://schemas.openxmlformats.org/officeDocument/2006/relationships/hyperlink" Target="consultantplus://offline/ref=457CE0C68DD929DCCA5A33133FC88E6978FE9DB5A2823EF58D611564839A73DAAABE213DC0CCE5B3662C66F6F1293B3DD1ED02693F4B94980Fp2X" TargetMode="External"/><Relationship Id="rId19" Type="http://schemas.openxmlformats.org/officeDocument/2006/relationships/hyperlink" Target="consultantplus://offline/ref=457CE0C68DD929DCCA5A33133FC88E6978FE9FB4A6833EF58D611564839A73DAAABE213DC0CCE5BF632C66F6F1293B3DD1ED02693F4B94980Fp2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7CE0C68DD929DCCA5A33133FC88E697AF797BEA3863EF58D611564839A73DAAABE213DC0CCE5B7622C66F6F1293B3DD1ED02693F4B94980Fp2X" TargetMode="External"/><Relationship Id="rId14" Type="http://schemas.openxmlformats.org/officeDocument/2006/relationships/hyperlink" Target="consultantplus://offline/ref=457CE0C68DD929DCCA5A33133FC88E697AF797BEA3863EF58D611564839A73DAAABE213DC0CCE5B7612C66F6F1293B3DD1ED02693F4B94980Fp2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4425</Words>
  <Characters>25223</Characters>
  <Application>Microsoft Office Word</Application>
  <DocSecurity>0</DocSecurity>
  <Lines>210</Lines>
  <Paragraphs>59</Paragraphs>
  <ScaleCrop>false</ScaleCrop>
  <Company>Microsoft</Company>
  <LinksUpToDate>false</LinksUpToDate>
  <CharactersWithSpaces>29589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KomlevAY</dc:creator>
  <cp:keywords/>
  <dc:description/>
  <cp:lastModifiedBy>KomlevAY</cp:lastModifiedBy>
  <cp:revision>1</cp:revision>
  <dcterms:created xsi:type="dcterms:W3CDTF">2019-04-07T23:41:00Z</dcterms:created>
  <dcterms:modified xsi:type="dcterms:W3CDTF">2019-04-07T23:42:00Z</dcterms:modified>
</cp:coreProperties>
</file>